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ascii="仿宋" w:hAnsi="仿宋" w:eastAsia="仿宋"/>
          <w:b/>
          <w:color w:val="000000"/>
          <w:sz w:val="30"/>
          <w:szCs w:val="30"/>
          <w:shd w:val="clear" w:color="auto" w:fill="FFFFFF"/>
        </w:rPr>
      </w:pPr>
      <w:r>
        <w:rPr>
          <w:rFonts w:hint="eastAsia" w:ascii="仿宋" w:hAnsi="仿宋" w:eastAsia="仿宋"/>
          <w:b/>
          <w:color w:val="000000"/>
          <w:sz w:val="30"/>
          <w:szCs w:val="30"/>
          <w:shd w:val="clear" w:color="auto" w:fill="FFFFFF"/>
        </w:rPr>
        <w:t>附件：</w:t>
      </w:r>
    </w:p>
    <w:p>
      <w:pPr>
        <w:jc w:val="center"/>
        <w:rPr>
          <w:rFonts w:hint="eastAsia" w:ascii="黑体" w:hAnsi="黑体" w:eastAsia="黑体"/>
          <w:color w:val="000000"/>
          <w:sz w:val="32"/>
          <w:szCs w:val="32"/>
          <w:shd w:val="clear" w:color="auto" w:fill="FFFFFF"/>
        </w:rPr>
      </w:pPr>
      <w:r>
        <w:rPr>
          <w:rFonts w:hint="eastAsia" w:ascii="黑体" w:hAnsi="黑体" w:eastAsia="黑体"/>
          <w:color w:val="000000"/>
          <w:sz w:val="32"/>
          <w:szCs w:val="32"/>
          <w:shd w:val="clear" w:color="auto" w:fill="FFFFFF"/>
        </w:rPr>
        <w:t>2014年</w:t>
      </w:r>
      <w:r>
        <w:rPr>
          <w:rFonts w:hint="eastAsia" w:ascii="黑体" w:hAnsi="黑体" w:eastAsia="黑体"/>
          <w:color w:val="000000"/>
          <w:sz w:val="32"/>
          <w:szCs w:val="32"/>
          <w:shd w:val="clear" w:color="auto" w:fill="FFFFFF"/>
          <w:lang w:eastAsia="zh-CN"/>
        </w:rPr>
        <w:t>福州</w:t>
      </w:r>
      <w:r>
        <w:rPr>
          <w:rFonts w:hint="eastAsia" w:ascii="黑体" w:hAnsi="黑体" w:eastAsia="黑体"/>
          <w:color w:val="000000"/>
          <w:sz w:val="32"/>
          <w:szCs w:val="32"/>
          <w:shd w:val="clear" w:color="auto" w:fill="FFFFFF"/>
        </w:rPr>
        <w:t>大学暑期社会实践选题参考指南</w:t>
      </w:r>
    </w:p>
    <w:p>
      <w:pPr>
        <w:spacing w:line="540" w:lineRule="exact"/>
        <w:ind w:left="567" w:leftChars="270"/>
        <w:rPr>
          <w:rFonts w:hint="eastAsia" w:ascii="黑体" w:hAnsi="黑体" w:eastAsia="黑体"/>
          <w:color w:val="000000"/>
          <w:sz w:val="30"/>
          <w:szCs w:val="30"/>
          <w:shd w:val="clear" w:color="auto" w:fill="FFFFFF"/>
        </w:rPr>
      </w:pPr>
    </w:p>
    <w:p>
      <w:pPr>
        <w:spacing w:line="540" w:lineRule="exact"/>
        <w:rPr>
          <w:rFonts w:hint="eastAsia" w:ascii="黑体" w:hAnsi="黑体" w:eastAsia="黑体"/>
          <w:color w:val="000000"/>
          <w:sz w:val="30"/>
          <w:szCs w:val="30"/>
          <w:shd w:val="clear" w:color="auto" w:fill="FFFFFF"/>
        </w:rPr>
      </w:pPr>
      <w:r>
        <w:rPr>
          <w:rFonts w:hint="eastAsia" w:ascii="黑体" w:hAnsi="黑体" w:eastAsia="黑体"/>
          <w:color w:val="000000"/>
          <w:sz w:val="30"/>
          <w:szCs w:val="30"/>
          <w:shd w:val="clear" w:color="auto" w:fill="FFFFFF"/>
        </w:rPr>
        <w:t>2014年面向学院征集的选题</w:t>
      </w:r>
    </w:p>
    <w:p>
      <w:pPr>
        <w:spacing w:line="540" w:lineRule="exact"/>
        <w:ind w:firstLine="567" w:firstLineChars="189"/>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1.农村医养结合模式探究</w:t>
      </w:r>
      <w:r>
        <w:rPr>
          <w:rFonts w:ascii="仿宋" w:hAnsi="仿宋" w:eastAsia="仿宋"/>
          <w:color w:val="000000"/>
          <w:sz w:val="30"/>
          <w:szCs w:val="30"/>
          <w:shd w:val="clear" w:color="auto" w:fill="FFFFFF"/>
        </w:rPr>
        <w:t xml:space="preserve"> </w:t>
      </w:r>
    </w:p>
    <w:p>
      <w:pPr>
        <w:spacing w:line="540" w:lineRule="exact"/>
        <w:ind w:firstLine="567" w:firstLineChars="189"/>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2.秸秆还田—探索节能减排新道路的研究</w:t>
      </w:r>
      <w:r>
        <w:rPr>
          <w:rFonts w:ascii="仿宋" w:hAnsi="仿宋" w:eastAsia="仿宋"/>
          <w:color w:val="000000"/>
          <w:sz w:val="30"/>
          <w:szCs w:val="30"/>
          <w:shd w:val="clear" w:color="auto" w:fill="FFFFFF"/>
        </w:rPr>
        <w:t xml:space="preserve"> </w:t>
      </w:r>
    </w:p>
    <w:p>
      <w:pPr>
        <w:spacing w:line="540" w:lineRule="exact"/>
        <w:ind w:firstLine="567" w:firstLineChars="189"/>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3.医疗改革问题和基层医疗现状的研究</w:t>
      </w:r>
      <w:r>
        <w:rPr>
          <w:rFonts w:ascii="仿宋" w:hAnsi="仿宋" w:eastAsia="仿宋"/>
          <w:color w:val="000000"/>
          <w:sz w:val="30"/>
          <w:szCs w:val="30"/>
          <w:shd w:val="clear" w:color="auto" w:fill="FFFFFF"/>
        </w:rPr>
        <w:t xml:space="preserve"> </w:t>
      </w:r>
    </w:p>
    <w:p>
      <w:pPr>
        <w:spacing w:line="540" w:lineRule="exact"/>
        <w:ind w:firstLine="567" w:firstLineChars="189"/>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4.川西地区的支教与教育现状调研</w:t>
      </w:r>
      <w:r>
        <w:rPr>
          <w:rFonts w:ascii="仿宋" w:hAnsi="仿宋" w:eastAsia="仿宋"/>
          <w:color w:val="000000"/>
          <w:sz w:val="30"/>
          <w:szCs w:val="30"/>
          <w:shd w:val="clear" w:color="auto" w:fill="FFFFFF"/>
        </w:rPr>
        <w:t xml:space="preserve"> </w:t>
      </w:r>
    </w:p>
    <w:p>
      <w:pPr>
        <w:spacing w:line="540" w:lineRule="exact"/>
        <w:ind w:firstLine="567" w:firstLineChars="189"/>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5.非西藏生源定向西藏就业学生在藏工作情况调查</w:t>
      </w:r>
      <w:r>
        <w:rPr>
          <w:rFonts w:ascii="仿宋" w:hAnsi="仿宋" w:eastAsia="仿宋"/>
          <w:color w:val="000000"/>
          <w:sz w:val="30"/>
          <w:szCs w:val="30"/>
          <w:shd w:val="clear" w:color="auto" w:fill="FFFFFF"/>
        </w:rPr>
        <w:t xml:space="preserve"> </w:t>
      </w:r>
    </w:p>
    <w:p>
      <w:pPr>
        <w:spacing w:line="540" w:lineRule="exact"/>
        <w:ind w:firstLine="567" w:firstLineChars="189"/>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6.新形势下农村“家庭养老”模式的困境及对策思考</w:t>
      </w:r>
      <w:r>
        <w:rPr>
          <w:rFonts w:ascii="仿宋" w:hAnsi="仿宋" w:eastAsia="仿宋"/>
          <w:color w:val="000000"/>
          <w:sz w:val="30"/>
          <w:szCs w:val="30"/>
          <w:shd w:val="clear" w:color="auto" w:fill="FFFFFF"/>
        </w:rPr>
        <w:t xml:space="preserve"> </w:t>
      </w:r>
    </w:p>
    <w:p>
      <w:pPr>
        <w:spacing w:line="540" w:lineRule="exact"/>
        <w:ind w:firstLine="567" w:firstLineChars="189"/>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7.欠发达地区农村公共服务体系建设研究</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8.城镇普通居民对中华优秀传统文化态度及国家文化软实力的研究</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9.</w:t>
      </w:r>
      <w:r>
        <w:rPr>
          <w:rFonts w:hint="eastAsia"/>
        </w:rPr>
        <w:t xml:space="preserve"> </w:t>
      </w:r>
      <w:r>
        <w:rPr>
          <w:rFonts w:hint="eastAsia" w:ascii="仿宋" w:hAnsi="仿宋" w:eastAsia="仿宋" w:cs="Times New Roman"/>
          <w:color w:val="000000"/>
          <w:kern w:val="2"/>
          <w:sz w:val="30"/>
          <w:szCs w:val="30"/>
          <w:shd w:val="clear" w:color="auto" w:fill="FFFFFF"/>
        </w:rPr>
        <w:t>发现身边的文化遗产--倡导全国大学生保护中国古村落行动</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10.城镇中小金融机构发展和改革的调查研究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firstLine="600" w:firstLineChars="200"/>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11.新生代农民工物质消费与精神文化调查研究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firstLine="600" w:firstLineChars="200"/>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12.</w:t>
      </w:r>
      <w:r>
        <w:rPr>
          <w:rFonts w:hint="eastAsia" w:ascii="仿宋" w:hAnsi="仿宋" w:eastAsia="仿宋" w:cs="Times New Roman"/>
          <w:color w:val="000000"/>
          <w:kern w:val="2"/>
          <w:sz w:val="30"/>
          <w:szCs w:val="30"/>
          <w:shd w:val="clear" w:color="auto" w:fill="FFFFFF"/>
          <w:lang w:eastAsia="zh-CN"/>
        </w:rPr>
        <w:t>福州</w:t>
      </w:r>
      <w:r>
        <w:rPr>
          <w:rFonts w:hint="eastAsia" w:ascii="仿宋" w:hAnsi="仿宋" w:eastAsia="仿宋" w:cs="Times New Roman"/>
          <w:color w:val="000000"/>
          <w:kern w:val="2"/>
          <w:sz w:val="30"/>
          <w:szCs w:val="30"/>
          <w:shd w:val="clear" w:color="auto" w:fill="FFFFFF"/>
        </w:rPr>
        <w:t>周边城镇郊区暑期三下乡“御医”健康行</w:t>
      </w:r>
    </w:p>
    <w:p>
      <w:pPr>
        <w:pStyle w:val="7"/>
        <w:spacing w:before="0" w:beforeAutospacing="0" w:after="0" w:afterAutospacing="0" w:line="540" w:lineRule="exact"/>
        <w:ind w:firstLine="600" w:firstLineChars="200"/>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13.公共服务均等化与城乡一体化研究</w:t>
      </w:r>
    </w:p>
    <w:p>
      <w:pPr>
        <w:pStyle w:val="7"/>
        <w:spacing w:before="0" w:beforeAutospacing="0" w:after="0" w:afterAutospacing="0" w:line="540" w:lineRule="exact"/>
        <w:ind w:firstLine="600" w:firstLineChars="200"/>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14.新型城镇化与房地产市场和政策的关系研究</w:t>
      </w:r>
    </w:p>
    <w:p>
      <w:pPr>
        <w:pStyle w:val="7"/>
        <w:spacing w:before="0" w:beforeAutospacing="0" w:after="0" w:afterAutospacing="0" w:line="540" w:lineRule="exact"/>
        <w:ind w:firstLine="600" w:firstLineChars="200"/>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15.新型城镇化过程中转移人口的土地问题研究</w:t>
      </w:r>
    </w:p>
    <w:p>
      <w:pPr>
        <w:pStyle w:val="7"/>
        <w:spacing w:before="0" w:beforeAutospacing="0" w:after="0" w:afterAutospacing="0" w:line="540" w:lineRule="exact"/>
        <w:ind w:right="-197" w:rightChars="-94" w:firstLine="567" w:firstLineChars="189"/>
        <w:rPr>
          <w:rFonts w:hint="eastAsia"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16.深化收入分配制度改革、不断提高居民收入的调查研究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right="-197" w:rightChars="-94"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17.加强和完善社区建设和服务的实践和经验调查研究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right="-197" w:rightChars="-94"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18.推进城市务工人员融入城市的新做法新经验调查研究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right="-197" w:rightChars="-94"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19.单独二孩政策对人口生育率影响的评估</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right="-197" w:rightChars="-94"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20.公民权利保障视角下小产权房法律问题研究</w:t>
      </w:r>
    </w:p>
    <w:p>
      <w:pPr>
        <w:pStyle w:val="7"/>
        <w:spacing w:before="0" w:beforeAutospacing="0" w:after="0" w:afterAutospacing="0" w:line="540" w:lineRule="exact"/>
        <w:ind w:right="-197" w:rightChars="-94"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21.城市道路交通状况的意见征集与研究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right="-197" w:rightChars="-94"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22.</w:t>
      </w:r>
      <w:r>
        <w:rPr>
          <w:rFonts w:hint="eastAsia" w:ascii="仿宋" w:hAnsi="仿宋" w:eastAsia="仿宋" w:cs="Times New Roman"/>
          <w:color w:val="000000"/>
          <w:kern w:val="2"/>
          <w:sz w:val="30"/>
          <w:szCs w:val="30"/>
          <w:shd w:val="clear" w:color="auto" w:fill="FFFFFF"/>
          <w:lang w:eastAsia="zh-CN"/>
        </w:rPr>
        <w:t>福州</w:t>
      </w:r>
      <w:r>
        <w:rPr>
          <w:rFonts w:hint="eastAsia" w:ascii="仿宋" w:hAnsi="仿宋" w:eastAsia="仿宋" w:cs="Times New Roman"/>
          <w:color w:val="000000"/>
          <w:kern w:val="2"/>
          <w:sz w:val="30"/>
          <w:szCs w:val="30"/>
          <w:shd w:val="clear" w:color="auto" w:fill="FFFFFF"/>
        </w:rPr>
        <w:t>市社区居家养老服务的调查研究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right="-197" w:rightChars="-94"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23.城市农民工社会保障体系的研究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right="-197" w:rightChars="-94"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24.加快农村转移人口市民化的相关政策研究</w:t>
      </w:r>
    </w:p>
    <w:p>
      <w:pPr>
        <w:pStyle w:val="7"/>
        <w:spacing w:before="0" w:beforeAutospacing="0" w:after="0" w:afterAutospacing="0" w:line="540" w:lineRule="exact"/>
        <w:ind w:right="-197" w:rightChars="-94"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25.符合中国国情的住房保障和供应体系研究</w:t>
      </w:r>
    </w:p>
    <w:p>
      <w:pPr>
        <w:pStyle w:val="7"/>
        <w:spacing w:before="0" w:beforeAutospacing="0" w:after="0" w:afterAutospacing="0" w:line="540" w:lineRule="exact"/>
        <w:ind w:firstLine="567" w:firstLineChars="189"/>
        <w:rPr>
          <w:rFonts w:hint="eastAsia"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26.当代社会思潮对青年思想行为的影响及对策研究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27.我国社会景气与社会信心研究</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28.</w:t>
      </w:r>
      <w:r>
        <w:rPr>
          <w:rFonts w:hint="eastAsia"/>
        </w:rPr>
        <w:t xml:space="preserve"> </w:t>
      </w:r>
      <w:r>
        <w:rPr>
          <w:rFonts w:hint="eastAsia" w:ascii="仿宋" w:hAnsi="仿宋" w:eastAsia="仿宋" w:cs="Times New Roman"/>
          <w:color w:val="000000"/>
          <w:kern w:val="2"/>
          <w:sz w:val="30"/>
          <w:szCs w:val="30"/>
          <w:shd w:val="clear" w:color="auto" w:fill="FFFFFF"/>
        </w:rPr>
        <w:t>践行当代大学生时代精神，普及边远地区医学知识</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29.当代大学生马克思主义观教育链研究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30.从时代特征调研如何坚定马克思主义信仰</w:t>
      </w:r>
    </w:p>
    <w:p>
      <w:pPr>
        <w:pStyle w:val="7"/>
        <w:spacing w:before="0" w:beforeAutospacing="0" w:after="0" w:afterAutospacing="0" w:line="540" w:lineRule="exact"/>
        <w:ind w:firstLine="567" w:firstLineChars="189"/>
        <w:rPr>
          <w:rFonts w:hint="eastAsia"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31.改革完善社会主义市场经济体制的典型调查</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32.各地发展中小微企业的实践与经验调查研究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33.</w:t>
      </w:r>
      <w:r>
        <w:rPr>
          <w:rFonts w:hint="eastAsia" w:ascii="仿宋" w:hAnsi="仿宋" w:eastAsia="仿宋" w:cs="Times New Roman"/>
          <w:color w:val="000000"/>
          <w:kern w:val="2"/>
          <w:sz w:val="30"/>
          <w:szCs w:val="30"/>
          <w:shd w:val="clear" w:color="auto" w:fill="FFFFFF"/>
          <w:lang w:eastAsia="zh-CN"/>
        </w:rPr>
        <w:t>福州市残疾人就业问题</w:t>
      </w:r>
      <w:r>
        <w:rPr>
          <w:rFonts w:hint="eastAsia" w:ascii="仿宋" w:hAnsi="仿宋" w:eastAsia="仿宋" w:cs="Times New Roman"/>
          <w:color w:val="000000"/>
          <w:kern w:val="2"/>
          <w:sz w:val="30"/>
          <w:szCs w:val="30"/>
          <w:shd w:val="clear" w:color="auto" w:fill="FFFFFF"/>
        </w:rPr>
        <w:t>的调查</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34.</w:t>
      </w:r>
      <w:r>
        <w:rPr>
          <w:rFonts w:hint="eastAsia" w:ascii="仿宋" w:hAnsi="仿宋" w:eastAsia="仿宋" w:cs="Times New Roman"/>
          <w:color w:val="000000"/>
          <w:kern w:val="2"/>
          <w:sz w:val="30"/>
          <w:szCs w:val="30"/>
          <w:shd w:val="clear" w:color="auto" w:fill="FFFFFF"/>
          <w:lang w:eastAsia="zh-CN"/>
        </w:rPr>
        <w:t>福州</w:t>
      </w:r>
      <w:r>
        <w:rPr>
          <w:rFonts w:hint="eastAsia" w:ascii="仿宋" w:hAnsi="仿宋" w:eastAsia="仿宋" w:cs="Times New Roman"/>
          <w:color w:val="000000"/>
          <w:kern w:val="2"/>
          <w:sz w:val="30"/>
          <w:szCs w:val="30"/>
          <w:shd w:val="clear" w:color="auto" w:fill="FFFFFF"/>
        </w:rPr>
        <w:t>市动漫产业的发展现状调查</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35.物联网服务新业态研究</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36.知识产权保护与自主创新问题研究</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37.个人所得税制改革相关问题研究</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38.美丽中国建设与旅游业健康发展研究</w:t>
      </w:r>
    </w:p>
    <w:p>
      <w:pPr>
        <w:pStyle w:val="7"/>
        <w:spacing w:before="0" w:beforeAutospacing="0" w:after="0" w:afterAutospacing="0" w:line="540" w:lineRule="exact"/>
        <w:ind w:firstLine="567" w:firstLineChars="189"/>
        <w:rPr>
          <w:rFonts w:hint="eastAsia"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39.企业经营管理信息化的调查研究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40.企业在创新转型升级中崛起和发展的典型调查</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41.中国特色企业管理典型模式调查研究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42.工矿企业安全生产监管体制和状况调查研究</w:t>
      </w:r>
      <w:r>
        <w:rPr>
          <w:rFonts w:ascii="仿宋" w:hAnsi="仿宋" w:eastAsia="仿宋" w:cs="Times New Roman"/>
          <w:color w:val="000000"/>
          <w:kern w:val="2"/>
          <w:sz w:val="30"/>
          <w:szCs w:val="30"/>
          <w:shd w:val="clear" w:color="auto" w:fill="FFFFFF"/>
        </w:rPr>
        <w:t xml:space="preserve"> </w:t>
      </w:r>
    </w:p>
    <w:p>
      <w:pPr>
        <w:pStyle w:val="7"/>
        <w:spacing w:before="0" w:beforeAutospacing="0" w:after="0" w:afterAutospacing="0" w:line="540" w:lineRule="exact"/>
        <w:ind w:firstLine="567" w:firstLineChars="189"/>
        <w:rPr>
          <w:rFonts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43.企业文化在企业发展中的重要作用</w:t>
      </w:r>
    </w:p>
    <w:p>
      <w:pPr>
        <w:pStyle w:val="7"/>
        <w:spacing w:before="0" w:beforeAutospacing="0" w:after="0" w:afterAutospacing="0" w:line="540" w:lineRule="exact"/>
        <w:ind w:firstLine="567" w:firstLineChars="189"/>
        <w:rPr>
          <w:rFonts w:hint="eastAsia"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44.开采资源型企业对环保政策的执行力的研究</w:t>
      </w:r>
    </w:p>
    <w:p>
      <w:pPr>
        <w:pStyle w:val="7"/>
        <w:spacing w:before="0" w:beforeAutospacing="0" w:after="0" w:afterAutospacing="0" w:line="540" w:lineRule="exact"/>
        <w:ind w:firstLine="567" w:firstLineChars="189"/>
        <w:rPr>
          <w:rFonts w:hint="eastAsia" w:ascii="仿宋" w:hAnsi="仿宋" w:eastAsia="仿宋" w:cs="Times New Roman"/>
          <w:color w:val="000000"/>
          <w:kern w:val="2"/>
          <w:sz w:val="30"/>
          <w:szCs w:val="30"/>
          <w:shd w:val="clear" w:color="auto" w:fill="FFFFFF"/>
        </w:rPr>
      </w:pPr>
      <w:r>
        <w:rPr>
          <w:rFonts w:hint="eastAsia" w:ascii="仿宋" w:hAnsi="仿宋" w:eastAsia="仿宋" w:cs="Times New Roman"/>
          <w:color w:val="000000"/>
          <w:kern w:val="2"/>
          <w:sz w:val="30"/>
          <w:szCs w:val="30"/>
          <w:shd w:val="clear" w:color="auto" w:fill="FFFFFF"/>
        </w:rPr>
        <w:t>45.井冈山地区非物质文化遗产的调查与研究</w:t>
      </w:r>
    </w:p>
    <w:p>
      <w:pPr>
        <w:spacing w:line="540" w:lineRule="exact"/>
        <w:rPr>
          <w:rFonts w:hint="eastAsia" w:ascii="黑体" w:hAnsi="黑体" w:eastAsia="黑体"/>
          <w:color w:val="000000"/>
          <w:sz w:val="32"/>
          <w:szCs w:val="32"/>
          <w:shd w:val="clear" w:color="auto" w:fill="FFFFFF"/>
        </w:rPr>
      </w:pPr>
    </w:p>
    <w:p>
      <w:pPr>
        <w:spacing w:line="540" w:lineRule="exact"/>
        <w:rPr>
          <w:rFonts w:hint="eastAsia" w:ascii="黑体" w:hAnsi="黑体" w:eastAsia="黑体"/>
          <w:color w:val="000000"/>
          <w:sz w:val="32"/>
          <w:szCs w:val="32"/>
          <w:shd w:val="clear" w:color="auto" w:fill="FFFFFF"/>
        </w:rPr>
      </w:pPr>
      <w:r>
        <w:rPr>
          <w:rFonts w:hint="eastAsia" w:ascii="黑体" w:hAnsi="黑体" w:eastAsia="黑体"/>
          <w:color w:val="000000"/>
          <w:sz w:val="32"/>
          <w:szCs w:val="32"/>
          <w:shd w:val="clear" w:color="auto" w:fill="FFFFFF"/>
        </w:rPr>
        <w:t>马克思主义学院</w:t>
      </w:r>
      <w:r>
        <w:rPr>
          <w:rFonts w:ascii="黑体" w:hAnsi="黑体" w:eastAsia="黑体"/>
          <w:color w:val="000000"/>
          <w:sz w:val="32"/>
          <w:szCs w:val="32"/>
          <w:shd w:val="clear" w:color="auto" w:fill="FFFFFF"/>
        </w:rPr>
        <w:t>思想政治理论课</w:t>
      </w:r>
      <w:r>
        <w:rPr>
          <w:rFonts w:hint="eastAsia" w:ascii="黑体" w:hAnsi="黑体" w:eastAsia="黑体"/>
          <w:color w:val="000000"/>
          <w:sz w:val="32"/>
          <w:szCs w:val="32"/>
          <w:shd w:val="clear" w:color="auto" w:fill="FFFFFF"/>
        </w:rPr>
        <w:t>项目选题</w:t>
      </w:r>
    </w:p>
    <w:p>
      <w:pPr>
        <w:spacing w:line="540" w:lineRule="exact"/>
        <w:ind w:left="567" w:leftChars="270"/>
        <w:rPr>
          <w:rFonts w:hint="eastAsia"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1.当代主要社会思潮对大学生理想信念影响实证研究</w:t>
      </w:r>
    </w:p>
    <w:p>
      <w:pPr>
        <w:spacing w:line="540" w:lineRule="exact"/>
        <w:ind w:left="567" w:leftChars="270"/>
        <w:rPr>
          <w:rFonts w:hint="eastAsia"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2.城镇化过程中城乡居民收入差距问题研究</w:t>
      </w:r>
    </w:p>
    <w:p>
      <w:pPr>
        <w:spacing w:line="540" w:lineRule="exact"/>
        <w:ind w:left="567" w:leftChars="270"/>
        <w:rPr>
          <w:rFonts w:hint="eastAsia"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3.当代中国协商民主的发展研究</w:t>
      </w:r>
    </w:p>
    <w:p>
      <w:pPr>
        <w:spacing w:line="540" w:lineRule="exact"/>
        <w:ind w:left="567" w:leftChars="270"/>
        <w:rPr>
          <w:rFonts w:hint="eastAsia"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4.海西地区红色文化的调查与研究</w:t>
      </w:r>
    </w:p>
    <w:p>
      <w:pPr>
        <w:spacing w:line="540" w:lineRule="exact"/>
        <w:ind w:left="567" w:leftChars="270"/>
        <w:rPr>
          <w:rFonts w:hint="eastAsia"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5.农村社会发展与产权改革研究：闽浙粤赣鄂五省调查</w:t>
      </w:r>
    </w:p>
    <w:p>
      <w:pPr>
        <w:spacing w:line="540" w:lineRule="exact"/>
        <w:ind w:left="567" w:leftChars="270"/>
        <w:rPr>
          <w:rFonts w:hint="eastAsia"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6.中国特色社会主义民生建设研究</w:t>
      </w:r>
    </w:p>
    <w:p>
      <w:pPr>
        <w:spacing w:line="540" w:lineRule="exact"/>
        <w:ind w:left="567" w:leftChars="270"/>
        <w:rPr>
          <w:rFonts w:hint="eastAsia"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7.福建红色文化资源的整理、保护与利用</w:t>
      </w:r>
    </w:p>
    <w:p>
      <w:pPr>
        <w:spacing w:line="540" w:lineRule="exact"/>
        <w:ind w:left="567" w:leftChars="270"/>
        <w:rPr>
          <w:rFonts w:hint="eastAsia"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8.中国转型期社会矛盾化解机制的调查研究——以调解为主要研究对象</w:t>
      </w:r>
    </w:p>
    <w:p>
      <w:pPr>
        <w:spacing w:line="540" w:lineRule="exact"/>
        <w:ind w:left="567" w:leftChars="270"/>
        <w:rPr>
          <w:rFonts w:hint="eastAsia"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9..新型城镇化进程中的农村改革发展研究</w:t>
      </w:r>
    </w:p>
    <w:p>
      <w:pPr>
        <w:spacing w:line="540" w:lineRule="exact"/>
        <w:rPr>
          <w:rFonts w:hint="eastAsia" w:ascii="仿宋" w:hAnsi="仿宋" w:eastAsia="仿宋"/>
          <w:color w:val="000000"/>
          <w:sz w:val="30"/>
          <w:szCs w:val="30"/>
          <w:shd w:val="clear" w:color="auto" w:fill="FFFFFF"/>
        </w:rPr>
      </w:pPr>
    </w:p>
    <w:p>
      <w:pPr>
        <w:spacing w:line="540" w:lineRule="exact"/>
        <w:rPr>
          <w:rFonts w:hint="eastAsia" w:ascii="仿宋" w:hAnsi="仿宋" w:eastAsia="仿宋"/>
          <w:color w:val="000000"/>
          <w:sz w:val="30"/>
          <w:szCs w:val="30"/>
          <w:shd w:val="clear" w:color="auto" w:fill="FFFFFF"/>
        </w:rPr>
      </w:pPr>
      <w:r>
        <w:rPr>
          <w:rFonts w:hint="eastAsia" w:ascii="黑体" w:hAnsi="黑体" w:eastAsia="黑体"/>
          <w:color w:val="000000"/>
          <w:sz w:val="32"/>
          <w:szCs w:val="32"/>
          <w:shd w:val="clear" w:color="auto" w:fill="FFFFFF"/>
        </w:rPr>
        <w:t>“挑战杯”学术科技作品竞赛推荐的哲学社会科学类部分选题</w:t>
      </w:r>
    </w:p>
    <w:p>
      <w:pPr>
        <w:snapToGrid w:val="0"/>
        <w:spacing w:line="540" w:lineRule="exact"/>
        <w:ind w:firstLine="600" w:firstLineChars="200"/>
        <w:outlineLvl w:val="3"/>
        <w:rPr>
          <w:rFonts w:ascii="楷体" w:hAnsi="楷体" w:eastAsia="楷体"/>
          <w:kern w:val="0"/>
          <w:sz w:val="30"/>
          <w:szCs w:val="30"/>
        </w:rPr>
      </w:pPr>
      <w:r>
        <w:rPr>
          <w:rFonts w:hint="eastAsia" w:ascii="楷体" w:hAnsi="楷体" w:eastAsia="楷体"/>
          <w:kern w:val="0"/>
          <w:sz w:val="30"/>
          <w:szCs w:val="30"/>
        </w:rPr>
        <w:t>一、哲学类</w:t>
      </w:r>
    </w:p>
    <w:p>
      <w:pPr>
        <w:snapToGrid w:val="0"/>
        <w:spacing w:line="540" w:lineRule="exact"/>
        <w:ind w:firstLine="600" w:firstLineChars="200"/>
        <w:rPr>
          <w:rFonts w:ascii="仿宋" w:hAnsi="仿宋" w:eastAsia="仿宋"/>
          <w:kern w:val="0"/>
          <w:sz w:val="30"/>
          <w:szCs w:val="30"/>
        </w:rPr>
      </w:pPr>
      <w:r>
        <w:rPr>
          <w:rFonts w:hint="eastAsia" w:ascii="仿宋" w:hAnsi="仿宋" w:eastAsia="仿宋"/>
          <w:kern w:val="0"/>
          <w:sz w:val="30"/>
          <w:szCs w:val="30"/>
        </w:rPr>
        <w:t>1. 当代中国马克思主义大众化实践和经验的典型调查</w:t>
      </w:r>
    </w:p>
    <w:p>
      <w:pPr>
        <w:snapToGrid w:val="0"/>
        <w:spacing w:line="540" w:lineRule="exact"/>
        <w:ind w:firstLine="600" w:firstLineChars="200"/>
        <w:rPr>
          <w:rFonts w:ascii="仿宋" w:hAnsi="仿宋" w:eastAsia="仿宋"/>
          <w:kern w:val="0"/>
          <w:sz w:val="30"/>
          <w:szCs w:val="30"/>
        </w:rPr>
      </w:pPr>
      <w:r>
        <w:rPr>
          <w:rFonts w:hint="eastAsia" w:ascii="仿宋" w:hAnsi="仿宋" w:eastAsia="仿宋"/>
          <w:kern w:val="0"/>
          <w:sz w:val="30"/>
          <w:szCs w:val="30"/>
        </w:rPr>
        <w:t>2. 在当代中国人民主体地位充分彰显的典型调查</w:t>
      </w:r>
    </w:p>
    <w:p>
      <w:pPr>
        <w:snapToGrid w:val="0"/>
        <w:spacing w:line="540" w:lineRule="exact"/>
        <w:ind w:firstLine="600" w:firstLineChars="200"/>
        <w:rPr>
          <w:rFonts w:ascii="仿宋" w:hAnsi="仿宋" w:eastAsia="仿宋"/>
          <w:kern w:val="0"/>
          <w:sz w:val="30"/>
          <w:szCs w:val="30"/>
        </w:rPr>
      </w:pPr>
      <w:r>
        <w:rPr>
          <w:rFonts w:hint="eastAsia" w:ascii="仿宋" w:hAnsi="仿宋" w:eastAsia="仿宋"/>
          <w:kern w:val="0"/>
          <w:sz w:val="30"/>
          <w:szCs w:val="30"/>
        </w:rPr>
        <w:t>3. 推进公民道德建设工程的实践和经验调查研究</w:t>
      </w:r>
    </w:p>
    <w:p>
      <w:pPr>
        <w:snapToGrid w:val="0"/>
        <w:spacing w:line="540" w:lineRule="exact"/>
        <w:ind w:firstLine="600" w:firstLineChars="200"/>
        <w:rPr>
          <w:rFonts w:ascii="仿宋" w:hAnsi="仿宋" w:eastAsia="仿宋"/>
          <w:kern w:val="0"/>
          <w:sz w:val="30"/>
          <w:szCs w:val="30"/>
        </w:rPr>
      </w:pPr>
      <w:r>
        <w:rPr>
          <w:rFonts w:hint="eastAsia" w:ascii="仿宋" w:hAnsi="仿宋" w:eastAsia="仿宋"/>
          <w:kern w:val="0"/>
          <w:sz w:val="30"/>
          <w:szCs w:val="30"/>
        </w:rPr>
        <w:t>4. 社会主义初级阶段促进人的全面发展与共同富裕实践和路径创新调查研究</w:t>
      </w:r>
    </w:p>
    <w:p>
      <w:pPr>
        <w:snapToGrid w:val="0"/>
        <w:spacing w:line="540" w:lineRule="exact"/>
        <w:ind w:firstLine="600" w:firstLineChars="200"/>
        <w:outlineLvl w:val="3"/>
        <w:rPr>
          <w:rFonts w:ascii="楷体" w:hAnsi="楷体" w:eastAsia="楷体"/>
          <w:kern w:val="0"/>
          <w:sz w:val="30"/>
          <w:szCs w:val="30"/>
        </w:rPr>
      </w:pPr>
      <w:r>
        <w:rPr>
          <w:rFonts w:hint="eastAsia" w:ascii="楷体" w:hAnsi="楷体" w:eastAsia="楷体"/>
          <w:kern w:val="0"/>
          <w:sz w:val="30"/>
          <w:szCs w:val="30"/>
        </w:rPr>
        <w:t>二、经济类</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全面建成小康社会丰富实践的典型调查研究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改革完善社会主义市场经济体制的典型调查</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以工促农、以城带乡、工农互惠、城乡一体新型工农、城乡关系建设的调查研究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农村依法流转土地承包经营权问题的调查研究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推进现代农业发展的途径和模式典型调查</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农业产业结构调整和优化的典型调查</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地方性中小金融机构发展和改革的调查研究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8. 各地发展中小微企业的实践与经验调查研究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9. 促进就业和构建和谐劳资关系问题的调查研究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10.深化收入分配制度改革、不断提高居民收入的调查研究</w:t>
      </w:r>
    </w:p>
    <w:p>
      <w:pPr>
        <w:snapToGrid w:val="0"/>
        <w:spacing w:line="540" w:lineRule="exact"/>
        <w:ind w:firstLine="567"/>
        <w:outlineLvl w:val="3"/>
        <w:rPr>
          <w:rFonts w:ascii="楷体" w:hAnsi="楷体" w:eastAsia="楷体"/>
          <w:kern w:val="0"/>
          <w:sz w:val="30"/>
          <w:szCs w:val="30"/>
        </w:rPr>
      </w:pPr>
      <w:r>
        <w:rPr>
          <w:rFonts w:hint="eastAsia" w:ascii="楷体" w:hAnsi="楷体" w:eastAsia="楷体"/>
          <w:kern w:val="0"/>
          <w:sz w:val="30"/>
          <w:szCs w:val="30"/>
        </w:rPr>
        <w:t>三、社会学类</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各地推进社会建设和社会管理创新的典型调查研究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各地加强和完善社区建设和服务的实践和经验调查研究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以保障和改善民生为重点推进社会保障体系建设的调查研究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推进城市务工人员融入城市的新做法新经验调查研究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我国当代社会结构变动的单项调查</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就业方式和就业观念变化的调查研究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社会转型中妇女地位变化调查研究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8. 新社会阶层成长的调查研究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9. 大众传媒中表达的价值观对受众的影响调查</w:t>
      </w:r>
    </w:p>
    <w:p>
      <w:pPr>
        <w:snapToGrid w:val="0"/>
        <w:spacing w:line="540" w:lineRule="exact"/>
        <w:ind w:firstLine="567"/>
        <w:outlineLvl w:val="3"/>
        <w:rPr>
          <w:rFonts w:ascii="楷体" w:hAnsi="楷体" w:eastAsia="楷体"/>
          <w:kern w:val="0"/>
          <w:sz w:val="30"/>
          <w:szCs w:val="30"/>
        </w:rPr>
      </w:pPr>
      <w:r>
        <w:rPr>
          <w:rFonts w:hint="eastAsia" w:ascii="楷体" w:hAnsi="楷体" w:eastAsia="楷体"/>
          <w:kern w:val="0"/>
          <w:sz w:val="30"/>
          <w:szCs w:val="30"/>
        </w:rPr>
        <w:t>四、法律类</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构建和谐社会的法治基础和法律保障研究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社会主义宪法实践性研究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完善社会主义市场经济法律的调查研究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中国民事法律制度完善研究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我国法律援助工作的发展和创新调查研究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社会舆论监督的法律问题研究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我国环境生态保护问题的法律对策</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8. 农业农村农民问题的有关法律研究</w:t>
      </w:r>
    </w:p>
    <w:p>
      <w:pPr>
        <w:snapToGrid w:val="0"/>
        <w:spacing w:line="540" w:lineRule="exact"/>
        <w:ind w:firstLine="567"/>
        <w:outlineLvl w:val="3"/>
        <w:rPr>
          <w:rFonts w:ascii="楷体" w:hAnsi="楷体" w:eastAsia="楷体"/>
          <w:kern w:val="0"/>
          <w:sz w:val="30"/>
          <w:szCs w:val="30"/>
        </w:rPr>
      </w:pPr>
      <w:r>
        <w:rPr>
          <w:rFonts w:hint="eastAsia" w:ascii="楷体" w:hAnsi="楷体" w:eastAsia="楷体"/>
          <w:kern w:val="0"/>
          <w:sz w:val="30"/>
          <w:szCs w:val="30"/>
        </w:rPr>
        <w:t>五、管理类</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城镇化市场化国际化进程中的政府转型和行政改革典型调查</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电子商务在某一行业的应用的调查</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新型科技企业的定位和管理调查研究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企业经营管理信息化的调查研究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我国企业家队伍成长发展的调查分析</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企业在创新转型升级中崛起和发展的典型调查</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中国特色企业管理典型模式调查研究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8. 食品卫生安全监管体制、机制与状况的调查研究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9. 工矿企业安全生产监管体制和状况调查研究</w:t>
      </w:r>
    </w:p>
    <w:p>
      <w:pPr>
        <w:spacing w:line="540" w:lineRule="exact"/>
        <w:rPr>
          <w:rFonts w:hint="eastAsia" w:ascii="黑体" w:hAnsi="黑体" w:eastAsia="黑体"/>
          <w:color w:val="000000"/>
          <w:sz w:val="32"/>
          <w:szCs w:val="32"/>
          <w:shd w:val="clear" w:color="auto" w:fill="FFFFFF"/>
        </w:rPr>
      </w:pPr>
    </w:p>
    <w:p>
      <w:pPr>
        <w:spacing w:line="540" w:lineRule="exact"/>
        <w:rPr>
          <w:rFonts w:hint="eastAsia" w:ascii="黑体" w:hAnsi="黑体" w:eastAsia="黑体"/>
          <w:color w:val="000000"/>
          <w:sz w:val="32"/>
          <w:szCs w:val="32"/>
          <w:shd w:val="clear" w:color="auto" w:fill="FFFFFF"/>
        </w:rPr>
      </w:pPr>
      <w:r>
        <w:rPr>
          <w:rFonts w:hint="eastAsia" w:ascii="黑体" w:hAnsi="黑体" w:eastAsia="黑体"/>
          <w:color w:val="000000"/>
          <w:sz w:val="32"/>
          <w:szCs w:val="32"/>
          <w:shd w:val="clear" w:color="auto" w:fill="FFFFFF"/>
        </w:rPr>
        <w:t>2014年度国家社会科学基金项目课题</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一、马克思主义•科学社会主义</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中国梦宣传教育研究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增强国家文化软实力研究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当代社会思潮对青年思想行为的影响及对策研究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当代大学生马克思主义观教育链研究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二、哲学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弘扬中华优秀传统文化与增强国家文化软实力研究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中国优秀传统文化及其当代价值研究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科技创新与生态文明研究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科技传播与国民素质研究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民族审美文化研究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三、应用经济</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健全城乡发展一体化体制机制研究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公共服务均等化与城乡一体化研究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中国（上海）自由贸易试验区离岸金融中心发展研究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中国（上海）自由贸易试验区负面清单管理模式研究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我国海洋经济发展战略研究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不同行业产能绝对过剩、结构过剩、周期过剩分析研究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促进新能源发展的运营模式和政策创新研究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8. 中小企业服务体系创新研究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9. 物联网服务新业态研究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10. 知识产权保护与自主创新问题研究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11. 农村土地承包经营权流转研究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12. 农业支持保护体系与农业补贴制度研究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13. 新型农业经营主体构建与农业现代化研究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14. 发展农村合作经济研究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15. 粮食主产区利益补偿机制研究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16. 改革农村宅基地制度研究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17. 发展农村股份合作经济问题研究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18. 发展家庭农场问题研究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19. 加快农村转移人口市民化的相关政策研究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20. 建立城乡统一的建设用地市场研究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21. 新型城镇化过程中农村转移人口的土地问题研究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22.土地流转与农业经营方式转变研究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23. 完善农村土地承包制度研究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24. 我国城市新区发展问题研究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25. 符合中国国情的住房保障和供应体系研究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27. 新型城镇化与房地产市场和政策的关系研究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28. 我国保障性住房问题研究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29. 划定生态保护红线研究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30. 个人所得税制改革相关问题研究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31. 互联网金融相关问题研究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32. 农业保险制度研究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33. 我国社会保险制度改革的重点研究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34. 新型农村社会养老保险的社会经济效果研究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35. 发展老龄服务产业研究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36. 我国工资合理增长机制研究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37. 美丽中国建设与旅游业健康发展研究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38. 我国国内旅游需求变化趋势与对策研究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四、政治学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深化公务员分类改革研究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加快推进公共资源交易市场化改革研究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新型城镇化进程中的政府职能及其实现途径研究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社会保障制度创新和发展中的政策协调研究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公务员考试选拔制度和程序规范化、法治化研究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创新和改善我国信访制度和信访工作研究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重大突发性公共危机中的志愿者服务管理研究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8. 农村民间组织发展及管理问题研究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9. 网络监督与良性政治生态构建研究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五、法学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自媒体对司法的影响及其应对研究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城镇化过程中集体土地征收补偿制度研究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户籍制度改革的法律问题及其对策研究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基本医疗保障法律制度研究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保障性住房法律问题研究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公民权利保障视角下小产权房法律问题研究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民间融资市场治理与风险防范的法律问题研究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8. 互联网金融法律问题研究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9. 自然遗产保护的法律问题研究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10. 北京及周边省区市环境污染治理的法制协调机制研究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11. 依法加强网络社会治理研究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12. 网络谣言治理法律制度研究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13. 大数据时代网络信息安全问题研究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六、社会学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推进城乡基本公共服务均等化研究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完善城乡均等的公共就业创业服务体系研究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深化医药卫生体制改革相关问题研究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我国社会景气与社会信心研究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社会体制转型下的劳资矛盾与利益协调机制研究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我国农村生态体系变迁的环境社会学研究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互联网对社会情绪、社会心态的影响及引导机制研究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8. 当代中国青年信仰问题研究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9. 城镇新移民问题与社会治理创新研究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10. 我国城乡社区一体化的实践与理论研究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11. 城市化进程中农民市民化问题研究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12. 面向职业群体社会生活的城市社会治理创新研究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13. 城乡居民收入差距问题研究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14. 新型城镇化建设与农村发展关系研究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15. 新生代农民工的身份认同问题研究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16. 村落变迁与新型农村社区研究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17. 社会性别视野下的空巢女性老人健康养老研究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18. 城市流动儿童心理健康状况及其发展促进研究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19. 大学毕业生的生活境遇与社会态度研究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20. 青年消费行为与生活方式变化趋势研究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21. 残疾人就业问题研究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22. 大学毕业生就业质量研究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23. 社会政策与农民工的尊严感研究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24. 老年长期护理服务体系建设研究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25. 我国养老模式、问题及政策配套体系研究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26. 城乡社区养老模式与服务机制研究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27. 新生代农民工的婚恋模式研究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28. 不同社会群体的婚姻家庭价值观研究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七、人口学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建立社会养老服务体系研究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构建农村留守儿童、妇女、老年人关爱服务体系研究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老年人口消费问题研究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城乡老年人口生活来源比较研究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城市“以房养老”和社区养老模式研究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农村留守老年人口状况调查研究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教育结构与就业问题研究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8. 大学生就业难问题研究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9. 农民工融入城市问题研究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10. 我国牧区妇女生育水平及生育意愿的调查研究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八、民族问题研究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中国梦与增强民族自豪感自信心研究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西部地区经济社会发展中生态文明建设的现状研究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少数民族地区城乡发展一体化体制机制研究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东部城市少数民族聚居性社区调查研究（3-5个城市）</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少数民族地区牧民流动人口就业问题研究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少数民族地区双语教学师资问题研究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少数民族文字珍善本的搜集、整理和研究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九、宗教学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中国梦与中国文化传统中的信仰精神研究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积极引导宗教与当代社会及其文化相适应研究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我国宗教信仰人群的调查与分析</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我国新兴社会阶层的宗教信仰状况研究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新型城镇化过程中的宗教变迁研究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10. 宗教组织的社会服务与慈善事业研究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11. 道教礼仪与我国民俗传统研究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十、中国文学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媒介融合中的中国当代文学新趋势研究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当代文化中的网络文学研究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十一、语言学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中国境内语言类型特征及语言普遍现象研究（汉语、各少数民族语言）</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汉语方言特征研究（区、片、边界点等）</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近代汉语官话语音研究与北京话历史音变研究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十二、新闻学与传播学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中国梦宣传教育与全方位传播研究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改善网络舆论生态研究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网上舆论斗争的特点、规律及应对策略研究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互联网信息保护与推行实名制研究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涉腐网络舆情收集、研判、处置、引导机制研究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网络谣言及其治理问题研究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新媒体环境下的报纸发展趋势研究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8. 社会化媒体的影响及管理研究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9. 网络时代个人信息保护问题研究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10.青少年网络行为及其影响研究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11.微信的传播功能研究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十三、图书馆、情报与文献学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图书馆在推进职业素养教育与培训中的作用研究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城镇化建设中的农村公共阅读服务体系研究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面向图书馆的电子书服务模式与服务平台研究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面向社交网络的个性化知识服务研究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十四、体育学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新型城镇化进程中体育发展研究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我国公民体育意识研究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我国城乡体育基本公共服务体制机制改革创新研究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城市社区体育相关问题研究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乡村体育相关问题研究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全民健身的区域特点研究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不同人群体育需求与参与研究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8. 我国体育公园的建设与发展研究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9. 学校体育与教育制度改革研究</w:t>
      </w:r>
    </w:p>
    <w:p>
      <w:pPr>
        <w:snapToGrid w:val="0"/>
        <w:spacing w:line="540" w:lineRule="exact"/>
        <w:ind w:firstLine="567"/>
        <w:rPr>
          <w:rFonts w:ascii="楷体" w:hAnsi="楷体" w:eastAsia="楷体"/>
          <w:kern w:val="0"/>
          <w:sz w:val="30"/>
          <w:szCs w:val="30"/>
        </w:rPr>
      </w:pPr>
      <w:r>
        <w:rPr>
          <w:rFonts w:hint="eastAsia" w:ascii="楷体" w:hAnsi="楷体" w:eastAsia="楷体"/>
          <w:kern w:val="0"/>
          <w:sz w:val="30"/>
          <w:szCs w:val="30"/>
        </w:rPr>
        <w:t>十五、管理学</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1. 企业新生代员工管理问题研究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2. 地方公务员薪酬与福利待遇实证研究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3. 网络消费市场消费者行为研究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4. 我国大范围雾霾天气与公共健康研究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5. 农民工住房问题的城乡联动效应研究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6. 城市垃圾减量化管理模式研究</w:t>
      </w:r>
    </w:p>
    <w:p>
      <w:pPr>
        <w:snapToGrid w:val="0"/>
        <w:spacing w:line="540" w:lineRule="exact"/>
        <w:ind w:firstLine="567"/>
        <w:rPr>
          <w:rFonts w:ascii="仿宋" w:hAnsi="仿宋" w:eastAsia="仿宋"/>
          <w:kern w:val="0"/>
          <w:sz w:val="30"/>
          <w:szCs w:val="30"/>
        </w:rPr>
      </w:pPr>
      <w:r>
        <w:rPr>
          <w:rFonts w:hint="eastAsia" w:ascii="仿宋" w:hAnsi="仿宋" w:eastAsia="仿宋"/>
          <w:kern w:val="0"/>
          <w:sz w:val="30"/>
          <w:szCs w:val="30"/>
        </w:rPr>
        <w:t>7. 欠发达地区现代交通运输体系构建研究</w:t>
      </w:r>
    </w:p>
    <w:p>
      <w:pPr>
        <w:spacing w:line="540" w:lineRule="exact"/>
        <w:rPr>
          <w:rFonts w:hint="eastAsia" w:ascii="黑体" w:hAnsi="黑体" w:eastAsia="黑体"/>
          <w:color w:val="000000"/>
          <w:sz w:val="32"/>
          <w:szCs w:val="32"/>
          <w:shd w:val="clear" w:color="auto" w:fill="FFFFFF"/>
        </w:r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仿宋">
    <w:altName w:val="仿宋_GB2312"/>
    <w:panose1 w:val="02010609060101010101"/>
    <w:charset w:val="86"/>
    <w:family w:val="auto"/>
    <w:pitch w:val="default"/>
    <w:sig w:usb0="800002BF" w:usb1="38CF7CFA" w:usb2="00000016" w:usb3="00000000" w:csb0="00040001" w:csb1="00000000"/>
  </w:font>
  <w:font w:name="楷体">
    <w:altName w:val="楷体_GB2312"/>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A00002EF" w:usb1="4000004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uiPriority w:val="1"/>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basedOn w:val="4"/>
    <w:semiHidden/>
    <w:unhideWhenUsed/>
    <w:uiPriority w:val="0"/>
    <w:rPr>
      <w:color w:val="800080"/>
      <w:u w:val="single"/>
    </w:rPr>
  </w:style>
  <w:style w:type="character" w:styleId="6">
    <w:name w:val="Hyperlink"/>
    <w:basedOn w:val="4"/>
    <w:uiPriority w:val="0"/>
    <w:rPr>
      <w:color w:val="0000FF"/>
      <w:u w:val="single"/>
    </w:rPr>
  </w:style>
  <w:style w:type="paragraph" w:customStyle="1" w:styleId="7">
    <w:name w:val="p0"/>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4"/>
    <w:link w:val="3"/>
    <w:semiHidden/>
    <w:uiPriority w:val="99"/>
    <w:rPr>
      <w:sz w:val="18"/>
      <w:szCs w:val="18"/>
    </w:rPr>
  </w:style>
  <w:style w:type="character" w:customStyle="1" w:styleId="9">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834</Words>
  <Characters>4754</Characters>
  <Lines>39</Lines>
  <Paragraphs>11</Paragraphs>
  <ScaleCrop>false</ScaleCrop>
  <LinksUpToDate>false</LinksUpToDate>
  <CharactersWithSpaces>0</CharactersWithSpaces>
  <Application>WPS Office 个人版_9.1.0.4567_{F1E327BC-269C-435d-A152-05C5408002CA}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2014-05-16T08:58:00Z</dcterms:created>
  <dc:creator>姚东明(2012100129)</dc:creator>
  <cp:lastModifiedBy>匿名用户</cp:lastModifiedBy>
  <dcterms:modified xsi:type="dcterms:W3CDTF">2014-06-03T07:08:32Z</dcterms:modified>
  <dc:title>附件：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