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B" w:rsidRPr="00EA7A72" w:rsidRDefault="006E031A" w:rsidP="006E031A">
      <w:pPr>
        <w:jc w:val="center"/>
        <w:rPr>
          <w:rFonts w:ascii="宋体" w:eastAsia="宋体" w:hAnsi="宋体"/>
          <w:b/>
          <w:sz w:val="36"/>
        </w:rPr>
      </w:pPr>
      <w:r w:rsidRPr="00EA7A72">
        <w:rPr>
          <w:rFonts w:ascii="宋体" w:eastAsia="宋体" w:hAnsi="宋体" w:hint="eastAsia"/>
          <w:b/>
          <w:sz w:val="36"/>
        </w:rPr>
        <w:t>关于2016年教师本科教学综合测评</w:t>
      </w:r>
      <w:r w:rsidR="00B03057" w:rsidRPr="00EA7A72">
        <w:rPr>
          <w:rFonts w:ascii="宋体" w:eastAsia="宋体" w:hAnsi="宋体" w:hint="eastAsia"/>
          <w:b/>
          <w:sz w:val="36"/>
        </w:rPr>
        <w:t>工作</w:t>
      </w:r>
      <w:r w:rsidRPr="00EA7A72">
        <w:rPr>
          <w:rFonts w:ascii="宋体" w:eastAsia="宋体" w:hAnsi="宋体" w:hint="eastAsia"/>
          <w:b/>
          <w:sz w:val="36"/>
        </w:rPr>
        <w:t>的通知</w:t>
      </w:r>
    </w:p>
    <w:p w:rsidR="006E031A" w:rsidRPr="00EA7A72" w:rsidRDefault="006E031A">
      <w:pPr>
        <w:rPr>
          <w:rFonts w:ascii="宋体" w:eastAsia="宋体" w:hAnsi="宋体"/>
          <w:sz w:val="28"/>
        </w:rPr>
      </w:pPr>
    </w:p>
    <w:p w:rsidR="006E031A" w:rsidRPr="00EA7A72" w:rsidRDefault="006E031A">
      <w:pPr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各学院、机关各部门、各单位：</w:t>
      </w:r>
    </w:p>
    <w:p w:rsidR="006E031A" w:rsidRPr="00EA7A72" w:rsidRDefault="006E031A" w:rsidP="006E031A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根据《福州大学关于印发教师本科教学综合测评办法（试行）的通知》（福大教【2016】2号）文件精神，现开展2016年教师本科教学综合测评工作，有关事项通知如下：</w:t>
      </w:r>
    </w:p>
    <w:p w:rsidR="006E031A" w:rsidRPr="00EA7A72" w:rsidRDefault="002C7CA0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一、</w:t>
      </w:r>
      <w:r w:rsidR="006E031A" w:rsidRPr="00EA7A72">
        <w:rPr>
          <w:rFonts w:ascii="宋体" w:eastAsia="宋体" w:hAnsi="宋体" w:hint="eastAsia"/>
          <w:sz w:val="28"/>
        </w:rPr>
        <w:t>测评对象</w:t>
      </w:r>
    </w:p>
    <w:p w:rsidR="006E031A" w:rsidRPr="00EA7A72" w:rsidRDefault="006E031A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2016年申报教师等专业技术职务评聘工作的教师。（附件一）</w:t>
      </w:r>
    </w:p>
    <w:p w:rsidR="002C7CA0" w:rsidRPr="00EA7A72" w:rsidRDefault="002C7CA0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二、测评内容</w:t>
      </w:r>
    </w:p>
    <w:p w:rsidR="006E031A" w:rsidRPr="00EA7A72" w:rsidRDefault="002C7CA0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1.</w:t>
      </w:r>
      <w:r w:rsidR="006E031A" w:rsidRPr="00EA7A72">
        <w:rPr>
          <w:rFonts w:ascii="宋体" w:eastAsia="宋体" w:hAnsi="宋体" w:hint="eastAsia"/>
          <w:sz w:val="28"/>
        </w:rPr>
        <w:t>学院（部）评教</w:t>
      </w:r>
    </w:p>
    <w:p w:rsidR="006E031A" w:rsidRPr="00EA7A72" w:rsidRDefault="001C333D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学院（部）评教</w:t>
      </w:r>
      <w:r>
        <w:rPr>
          <w:rFonts w:ascii="宋体" w:eastAsia="宋体" w:hAnsi="宋体" w:hint="eastAsia"/>
          <w:sz w:val="28"/>
        </w:rPr>
        <w:t>为</w:t>
      </w:r>
      <w:r w:rsidRPr="001C333D">
        <w:rPr>
          <w:rFonts w:ascii="宋体" w:eastAsia="宋体" w:hAnsi="宋体" w:cs="Times New Roman" w:hint="eastAsia"/>
          <w:sz w:val="28"/>
        </w:rPr>
        <w:t>督导（同行、领导）随机随堂听课，并给出测评成绩</w:t>
      </w:r>
      <w:r w:rsidRPr="001C333D">
        <w:rPr>
          <w:rFonts w:ascii="宋体" w:eastAsia="宋体" w:hAnsi="宋体" w:hint="eastAsia"/>
          <w:sz w:val="28"/>
        </w:rPr>
        <w:t>，如果没有接受过随机随堂听课的教师，由</w:t>
      </w:r>
      <w:r w:rsidR="006E031A" w:rsidRPr="00EA7A72">
        <w:rPr>
          <w:rFonts w:ascii="宋体" w:eastAsia="宋体" w:hAnsi="宋体" w:hint="eastAsia"/>
          <w:sz w:val="28"/>
        </w:rPr>
        <w:t>学院（部）指定2</w:t>
      </w:r>
      <w:r w:rsidR="002C7CA0" w:rsidRPr="00EA7A72">
        <w:rPr>
          <w:rFonts w:ascii="宋体" w:eastAsia="宋体" w:hAnsi="宋体" w:hint="eastAsia"/>
          <w:sz w:val="28"/>
        </w:rPr>
        <w:t>名</w:t>
      </w:r>
      <w:r w:rsidR="006E031A" w:rsidRPr="00EA7A72">
        <w:rPr>
          <w:rFonts w:ascii="宋体" w:eastAsia="宋体" w:hAnsi="宋体" w:hint="eastAsia"/>
          <w:sz w:val="28"/>
        </w:rPr>
        <w:t>（含两名）学院督导及同行教师组成评教小组听课，听课测评用表使用《福州大学课堂教学质量评估表》</w:t>
      </w:r>
      <w:r w:rsidR="002C7CA0" w:rsidRPr="00EA7A72">
        <w:rPr>
          <w:rFonts w:ascii="宋体" w:eastAsia="宋体" w:hAnsi="宋体" w:hint="eastAsia"/>
          <w:sz w:val="28"/>
        </w:rPr>
        <w:t>（附件</w:t>
      </w:r>
      <w:r w:rsidR="00F7006F" w:rsidRPr="00EA7A72">
        <w:rPr>
          <w:rFonts w:ascii="宋体" w:eastAsia="宋体" w:hAnsi="宋体" w:hint="eastAsia"/>
          <w:sz w:val="28"/>
        </w:rPr>
        <w:t>二</w:t>
      </w:r>
      <w:r w:rsidR="002C7CA0" w:rsidRPr="00EA7A72">
        <w:rPr>
          <w:rFonts w:ascii="宋体" w:eastAsia="宋体" w:hAnsi="宋体" w:hint="eastAsia"/>
          <w:sz w:val="28"/>
        </w:rPr>
        <w:t>），</w:t>
      </w:r>
      <w:r>
        <w:rPr>
          <w:rFonts w:ascii="宋体" w:eastAsia="宋体" w:hAnsi="宋体" w:hint="eastAsia"/>
          <w:sz w:val="28"/>
        </w:rPr>
        <w:t>独立给出评教成绩，</w:t>
      </w:r>
      <w:r w:rsidR="002C7CA0" w:rsidRPr="00EA7A72">
        <w:rPr>
          <w:rFonts w:ascii="宋体" w:eastAsia="宋体" w:hAnsi="宋体" w:hint="eastAsia"/>
          <w:sz w:val="28"/>
        </w:rPr>
        <w:t>评教成绩为近三年听课成绩平均值。</w:t>
      </w:r>
    </w:p>
    <w:p w:rsidR="002C7CA0" w:rsidRPr="00EA7A72" w:rsidRDefault="002C7CA0" w:rsidP="006E031A">
      <w:pPr>
        <w:ind w:left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2.课程实施质量评价</w:t>
      </w:r>
    </w:p>
    <w:p w:rsidR="002C7CA0" w:rsidRPr="00EA7A72" w:rsidRDefault="002C7CA0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课程实施质量为测评课程的教学大纲、教材选用、授课内容与专业符合度、课程考核的科学性等，计分依据《福州大学课程实施质量分核定办法》（附件</w:t>
      </w:r>
      <w:r w:rsidR="00F7006F" w:rsidRPr="00EA7A72">
        <w:rPr>
          <w:rFonts w:ascii="宋体" w:eastAsia="宋体" w:hAnsi="宋体" w:hint="eastAsia"/>
          <w:sz w:val="28"/>
        </w:rPr>
        <w:t>三</w:t>
      </w:r>
      <w:r w:rsidRPr="00EA7A72">
        <w:rPr>
          <w:rFonts w:ascii="宋体" w:eastAsia="宋体" w:hAnsi="宋体" w:hint="eastAsia"/>
          <w:sz w:val="28"/>
        </w:rPr>
        <w:t>）</w:t>
      </w:r>
      <w:r w:rsidR="004A16EC" w:rsidRPr="00EA7A72">
        <w:rPr>
          <w:rFonts w:ascii="宋体" w:eastAsia="宋体" w:hAnsi="宋体" w:hint="eastAsia"/>
          <w:sz w:val="28"/>
        </w:rPr>
        <w:t>。</w:t>
      </w:r>
      <w:r w:rsidR="001C333D">
        <w:rPr>
          <w:rFonts w:ascii="宋体" w:eastAsia="宋体" w:hAnsi="宋体" w:hint="eastAsia"/>
          <w:sz w:val="28"/>
        </w:rPr>
        <w:t>课程实施质量评价由2名以上学院课程组负责人及同行教师组成评价小组，并独立给出评价成绩。</w:t>
      </w:r>
    </w:p>
    <w:p w:rsidR="002C7CA0" w:rsidRPr="00EA7A72" w:rsidRDefault="002C7CA0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3.课程教学研究与创新分</w:t>
      </w:r>
    </w:p>
    <w:p w:rsidR="002C7CA0" w:rsidRPr="00EA7A72" w:rsidRDefault="002C7CA0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教师课程教学综合测评中与测评课程相关的教学研究与改革创新分，具体内容包括相关国家级、省级和校级教学成果奖、教改课题、课程建设、专业建设、教材建设等改革项目，</w:t>
      </w:r>
      <w:r w:rsidR="00B03057" w:rsidRPr="00EA7A72">
        <w:rPr>
          <w:rFonts w:ascii="宋体" w:eastAsia="宋体" w:hAnsi="宋体" w:hint="eastAsia"/>
          <w:sz w:val="28"/>
        </w:rPr>
        <w:t>计分依据《福州大学课程教学研究与改革创新分核</w:t>
      </w:r>
      <w:r w:rsidR="00B03057" w:rsidRPr="00EA7A72">
        <w:rPr>
          <w:rFonts w:ascii="宋体" w:eastAsia="宋体" w:hAnsi="宋体" w:hint="eastAsia"/>
          <w:sz w:val="28"/>
        </w:rPr>
        <w:lastRenderedPageBreak/>
        <w:t>定办法》（附件四），填写《教师课程教学研究项目明细表》（附件五），</w:t>
      </w:r>
      <w:r w:rsidR="004A16EC" w:rsidRPr="00EA7A72">
        <w:rPr>
          <w:rFonts w:ascii="宋体" w:eastAsia="宋体" w:hAnsi="宋体" w:hint="eastAsia"/>
          <w:sz w:val="28"/>
        </w:rPr>
        <w:t>学院进行初步审核，由教务处复核。</w:t>
      </w:r>
      <w:r w:rsidR="00E50756" w:rsidRPr="00EA7A72">
        <w:rPr>
          <w:rFonts w:ascii="宋体" w:eastAsia="宋体" w:hAnsi="宋体" w:hint="eastAsia"/>
          <w:sz w:val="28"/>
        </w:rPr>
        <w:t>课程教学研究与创新分</w:t>
      </w:r>
      <w:r w:rsidR="001733EA" w:rsidRPr="001733EA">
        <w:rPr>
          <w:rFonts w:ascii="宋体" w:eastAsia="宋体" w:hAnsi="宋体" w:cs="Times New Roman" w:hint="eastAsia"/>
          <w:sz w:val="28"/>
        </w:rPr>
        <w:t>最高附加分为5分</w:t>
      </w:r>
      <w:r w:rsidR="001733EA">
        <w:rPr>
          <w:rFonts w:ascii="宋体" w:eastAsia="宋体" w:hAnsi="宋体" w:hint="eastAsia"/>
          <w:sz w:val="28"/>
        </w:rPr>
        <w:t>。</w:t>
      </w:r>
    </w:p>
    <w:p w:rsidR="002C7CA0" w:rsidRPr="00EA7A72" w:rsidRDefault="002C7CA0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三、时间及要求</w:t>
      </w:r>
    </w:p>
    <w:p w:rsidR="002C7CA0" w:rsidRPr="00EA7A72" w:rsidRDefault="00F7006F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根据福州大学2016年专业技术职务评聘工作的进度安排，本次单位</w:t>
      </w:r>
      <w:r w:rsidR="004A16EC" w:rsidRPr="00EA7A72">
        <w:rPr>
          <w:rFonts w:ascii="宋体" w:eastAsia="宋体" w:hAnsi="宋体" w:hint="eastAsia"/>
          <w:sz w:val="28"/>
        </w:rPr>
        <w:t>测评</w:t>
      </w:r>
      <w:r w:rsidRPr="00EA7A72">
        <w:rPr>
          <w:rFonts w:ascii="宋体" w:eastAsia="宋体" w:hAnsi="宋体" w:hint="eastAsia"/>
          <w:sz w:val="28"/>
        </w:rPr>
        <w:t>需在</w:t>
      </w:r>
      <w:r w:rsidR="00D12769" w:rsidRPr="00EA7A72">
        <w:rPr>
          <w:rFonts w:ascii="宋体" w:eastAsia="宋体" w:hAnsi="宋体" w:hint="eastAsia"/>
          <w:sz w:val="28"/>
        </w:rPr>
        <w:t>3</w:t>
      </w:r>
      <w:r w:rsidRPr="00EA7A72">
        <w:rPr>
          <w:rFonts w:ascii="宋体" w:eastAsia="宋体" w:hAnsi="宋体" w:hint="eastAsia"/>
          <w:sz w:val="28"/>
        </w:rPr>
        <w:t>月底完成，请各单位坚持实事求是原则，客观、</w:t>
      </w:r>
      <w:r w:rsidR="00D12769" w:rsidRPr="00EA7A72">
        <w:rPr>
          <w:rFonts w:ascii="宋体" w:eastAsia="宋体" w:hAnsi="宋体" w:hint="eastAsia"/>
          <w:sz w:val="28"/>
        </w:rPr>
        <w:t>公正</w:t>
      </w:r>
      <w:r w:rsidRPr="00EA7A72">
        <w:rPr>
          <w:rFonts w:ascii="宋体" w:eastAsia="宋体" w:hAnsi="宋体" w:hint="eastAsia"/>
          <w:sz w:val="28"/>
        </w:rPr>
        <w:t>评价，填写《福州大学教师本科教学综合测评汇总表》（附件</w:t>
      </w:r>
      <w:r w:rsidR="00B03057" w:rsidRPr="00EA7A72">
        <w:rPr>
          <w:rFonts w:ascii="宋体" w:eastAsia="宋体" w:hAnsi="宋体" w:hint="eastAsia"/>
          <w:sz w:val="28"/>
        </w:rPr>
        <w:t>六</w:t>
      </w:r>
      <w:r w:rsidRPr="00EA7A72">
        <w:rPr>
          <w:rFonts w:ascii="宋体" w:eastAsia="宋体" w:hAnsi="宋体" w:hint="eastAsia"/>
          <w:sz w:val="28"/>
        </w:rPr>
        <w:t>），</w:t>
      </w:r>
      <w:r w:rsidR="004A16EC" w:rsidRPr="00EA7A72">
        <w:rPr>
          <w:rFonts w:ascii="宋体" w:eastAsia="宋体" w:hAnsi="宋体" w:hint="eastAsia"/>
          <w:sz w:val="28"/>
        </w:rPr>
        <w:t>连同</w:t>
      </w:r>
      <w:r w:rsidR="00D12769" w:rsidRPr="00EA7A72">
        <w:rPr>
          <w:rFonts w:ascii="宋体" w:eastAsia="宋体" w:hAnsi="宋体" w:hint="eastAsia"/>
          <w:sz w:val="28"/>
        </w:rPr>
        <w:t>教师课程教学研究项目明细表</w:t>
      </w:r>
      <w:r w:rsidR="00E50756">
        <w:rPr>
          <w:rFonts w:ascii="宋体" w:eastAsia="宋体" w:hAnsi="宋体" w:hint="eastAsia"/>
          <w:sz w:val="28"/>
        </w:rPr>
        <w:t>（附件五）</w:t>
      </w:r>
      <w:r w:rsidR="004A16EC" w:rsidRPr="00EA7A72">
        <w:rPr>
          <w:rFonts w:ascii="宋体" w:eastAsia="宋体" w:hAnsi="宋体" w:hint="eastAsia"/>
          <w:sz w:val="28"/>
        </w:rPr>
        <w:t>，</w:t>
      </w:r>
      <w:r w:rsidRPr="00EA7A72">
        <w:rPr>
          <w:rFonts w:ascii="宋体" w:eastAsia="宋体" w:hAnsi="宋体" w:hint="eastAsia"/>
          <w:sz w:val="28"/>
        </w:rPr>
        <w:t>单位负责人签字，加盖单位公章，于</w:t>
      </w:r>
      <w:r w:rsidR="0054717F">
        <w:rPr>
          <w:rFonts w:ascii="宋体" w:eastAsia="宋体" w:hAnsi="宋体" w:hint="eastAsia"/>
          <w:sz w:val="28"/>
        </w:rPr>
        <w:t>4</w:t>
      </w:r>
      <w:r w:rsidRPr="00EA7A72">
        <w:rPr>
          <w:rFonts w:ascii="宋体" w:eastAsia="宋体" w:hAnsi="宋体" w:hint="eastAsia"/>
          <w:sz w:val="28"/>
        </w:rPr>
        <w:t>月</w:t>
      </w:r>
      <w:r w:rsidR="0054717F">
        <w:rPr>
          <w:rFonts w:ascii="宋体" w:eastAsia="宋体" w:hAnsi="宋体" w:hint="eastAsia"/>
          <w:sz w:val="28"/>
        </w:rPr>
        <w:t>8</w:t>
      </w:r>
      <w:r w:rsidRPr="00EA7A72">
        <w:rPr>
          <w:rFonts w:ascii="宋体" w:eastAsia="宋体" w:hAnsi="宋体" w:hint="eastAsia"/>
          <w:sz w:val="28"/>
        </w:rPr>
        <w:t>日前报送至教务处质量管理办公室，</w:t>
      </w:r>
      <w:hyperlink r:id="rId7" w:history="1">
        <w:r w:rsidRPr="00EA7A72">
          <w:rPr>
            <w:rStyle w:val="ac"/>
            <w:rFonts w:ascii="宋体" w:eastAsia="宋体" w:hAnsi="宋体" w:hint="eastAsia"/>
            <w:sz w:val="28"/>
          </w:rPr>
          <w:t>电子版发至18082636@qq.com</w:t>
        </w:r>
      </w:hyperlink>
      <w:r w:rsidRPr="00EA7A72">
        <w:rPr>
          <w:rFonts w:ascii="宋体" w:eastAsia="宋体" w:hAnsi="宋体" w:hint="eastAsia"/>
          <w:sz w:val="28"/>
        </w:rPr>
        <w:t>。</w:t>
      </w:r>
    </w:p>
    <w:p w:rsidR="00F7006F" w:rsidRPr="00EA7A72" w:rsidRDefault="00F7006F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附件：</w:t>
      </w:r>
    </w:p>
    <w:p w:rsidR="00F7006F" w:rsidRPr="00EA7A72" w:rsidRDefault="00F7006F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1. 2016年申报教师等专业技术职务评聘工作的教师名单</w:t>
      </w:r>
    </w:p>
    <w:p w:rsidR="00F7006F" w:rsidRPr="00EA7A72" w:rsidRDefault="00F7006F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2. 福州大学课堂教学质量评估表</w:t>
      </w:r>
    </w:p>
    <w:p w:rsidR="00F7006F" w:rsidRPr="00EA7A72" w:rsidRDefault="00F7006F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3. 福州大学课程实施质量分核定办法</w:t>
      </w:r>
    </w:p>
    <w:p w:rsidR="002C7CA0" w:rsidRPr="00EA7A72" w:rsidRDefault="00F7006F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4. 福州大学课程教学研究与改革创新分核定办法</w:t>
      </w:r>
    </w:p>
    <w:p w:rsidR="00B03057" w:rsidRPr="00EA7A72" w:rsidRDefault="00B03057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5</w:t>
      </w:r>
      <w:r w:rsidR="00D12769" w:rsidRPr="00EA7A72">
        <w:rPr>
          <w:rFonts w:ascii="宋体" w:eastAsia="宋体" w:hAnsi="宋体" w:hint="eastAsia"/>
          <w:sz w:val="28"/>
        </w:rPr>
        <w:t>．</w:t>
      </w:r>
      <w:r w:rsidRPr="00EA7A72">
        <w:rPr>
          <w:rFonts w:ascii="宋体" w:eastAsia="宋体" w:hAnsi="宋体" w:hint="eastAsia"/>
          <w:sz w:val="28"/>
        </w:rPr>
        <w:t>教师课程教学研究项目明细表</w:t>
      </w:r>
    </w:p>
    <w:p w:rsidR="00F7006F" w:rsidRPr="00EA7A72" w:rsidRDefault="00B03057" w:rsidP="002C7CA0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6</w:t>
      </w:r>
      <w:r w:rsidR="00F7006F" w:rsidRPr="00EA7A72">
        <w:rPr>
          <w:rFonts w:ascii="宋体" w:eastAsia="宋体" w:hAnsi="宋体" w:hint="eastAsia"/>
          <w:sz w:val="28"/>
        </w:rPr>
        <w:t>. 福州大学教师本科教学综合测评汇总表</w:t>
      </w:r>
    </w:p>
    <w:p w:rsidR="00F7006F" w:rsidRPr="00EA7A72" w:rsidRDefault="00F7006F" w:rsidP="002C7CA0">
      <w:pPr>
        <w:ind w:firstLineChars="200" w:firstLine="560"/>
        <w:rPr>
          <w:rFonts w:ascii="宋体" w:eastAsia="宋体" w:hAnsi="宋体"/>
          <w:sz w:val="28"/>
        </w:rPr>
      </w:pPr>
    </w:p>
    <w:p w:rsidR="00F7006F" w:rsidRPr="00EA7A72" w:rsidRDefault="00F7006F" w:rsidP="00F7006F">
      <w:pPr>
        <w:ind w:firstLineChars="200" w:firstLine="560"/>
        <w:jc w:val="right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福州大学教务处</w:t>
      </w:r>
    </w:p>
    <w:p w:rsidR="00F7006F" w:rsidRPr="00EA7A72" w:rsidRDefault="00F7006F" w:rsidP="00F7006F">
      <w:pPr>
        <w:ind w:firstLineChars="200" w:firstLine="560"/>
        <w:jc w:val="right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2016年3月10日</w:t>
      </w:r>
    </w:p>
    <w:p w:rsidR="00F7006F" w:rsidRPr="00EA7A72" w:rsidRDefault="00F7006F" w:rsidP="00F7006F">
      <w:pPr>
        <w:ind w:firstLineChars="200" w:firstLine="560"/>
        <w:jc w:val="right"/>
        <w:rPr>
          <w:rFonts w:ascii="宋体" w:eastAsia="宋体" w:hAnsi="宋体"/>
          <w:sz w:val="28"/>
        </w:rPr>
      </w:pPr>
    </w:p>
    <w:p w:rsidR="00F7006F" w:rsidRPr="00EA7A72" w:rsidRDefault="00F7006F" w:rsidP="00F7006F">
      <w:pPr>
        <w:ind w:firstLineChars="200" w:firstLine="560"/>
        <w:jc w:val="right"/>
        <w:rPr>
          <w:rFonts w:ascii="宋体" w:eastAsia="宋体" w:hAnsi="宋体"/>
          <w:sz w:val="28"/>
        </w:rPr>
      </w:pPr>
    </w:p>
    <w:p w:rsidR="00F7006F" w:rsidRPr="00EA7A72" w:rsidRDefault="00F7006F" w:rsidP="00F7006F">
      <w:pPr>
        <w:ind w:firstLineChars="200" w:firstLine="560"/>
        <w:jc w:val="right"/>
        <w:rPr>
          <w:rFonts w:ascii="宋体" w:eastAsia="宋体" w:hAnsi="宋体"/>
          <w:sz w:val="28"/>
        </w:rPr>
      </w:pPr>
    </w:p>
    <w:p w:rsidR="00F7006F" w:rsidRPr="00EA7A72" w:rsidRDefault="00F7006F" w:rsidP="00F7006F">
      <w:pPr>
        <w:ind w:firstLineChars="200" w:firstLine="560"/>
        <w:jc w:val="right"/>
        <w:rPr>
          <w:rFonts w:ascii="宋体" w:eastAsia="宋体" w:hAnsi="宋体"/>
          <w:sz w:val="28"/>
        </w:rPr>
      </w:pPr>
    </w:p>
    <w:p w:rsidR="00E50756" w:rsidRDefault="00E50756" w:rsidP="00EA7A72">
      <w:pPr>
        <w:jc w:val="left"/>
        <w:rPr>
          <w:rFonts w:ascii="宋体" w:eastAsia="宋体" w:hAnsi="宋体" w:hint="eastAsia"/>
          <w:sz w:val="28"/>
        </w:rPr>
      </w:pPr>
    </w:p>
    <w:p w:rsidR="00EA7A72" w:rsidRPr="00EA7A72" w:rsidRDefault="00F7006F" w:rsidP="00EA7A72">
      <w:pPr>
        <w:jc w:val="left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lastRenderedPageBreak/>
        <w:t>附件一：</w:t>
      </w:r>
    </w:p>
    <w:p w:rsidR="00F7006F" w:rsidRPr="00EA7A72" w:rsidRDefault="00F7006F" w:rsidP="00EA7A72">
      <w:pPr>
        <w:adjustRightInd w:val="0"/>
        <w:snapToGrid w:val="0"/>
        <w:jc w:val="center"/>
        <w:rPr>
          <w:rFonts w:ascii="宋体" w:eastAsia="宋体" w:hAnsi="宋体"/>
          <w:bCs/>
          <w:color w:val="000000"/>
          <w:sz w:val="36"/>
          <w:szCs w:val="36"/>
        </w:rPr>
      </w:pPr>
      <w:r w:rsidRPr="00EA7A72">
        <w:rPr>
          <w:rFonts w:ascii="宋体" w:eastAsia="宋体" w:hAnsi="宋体" w:hint="eastAsia"/>
          <w:bCs/>
          <w:color w:val="000000"/>
          <w:sz w:val="36"/>
          <w:szCs w:val="36"/>
        </w:rPr>
        <w:t>2016年申报教师等专业技术职务评聘工作的教师名单</w:t>
      </w:r>
    </w:p>
    <w:tbl>
      <w:tblPr>
        <w:tblW w:w="5000" w:type="pct"/>
        <w:tblLook w:val="04A0"/>
      </w:tblPr>
      <w:tblGrid>
        <w:gridCol w:w="1465"/>
        <w:gridCol w:w="5855"/>
        <w:gridCol w:w="2534"/>
      </w:tblGrid>
      <w:tr w:rsidR="00F7006F" w:rsidRPr="00EA7A72" w:rsidTr="00EA7A72">
        <w:trPr>
          <w:trHeight w:val="369"/>
          <w:tblHeader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汪炳叔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李凌云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电气工程与自动化学院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周扬忠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电气工程与自动化学院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刘丽军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电气工程与自动化学院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邹阳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电气工程与自动化学院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徐哲壮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王枫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林晓彬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郑素华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孙燕琼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吴韶华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丁开宁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贾潇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飞云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环境与资源学院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罗敏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环境与资源学院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许章华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环境与资源学院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高永刚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机械工程及自动化学院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陈绍春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机械工程及自动化学院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潘伶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机械工程及自动化学院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黄健萌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机械工程及自动化学院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林歆悠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机械工程及自动化学院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陈志勇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机械工程及自动化学院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任志英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机械工程及自动化学院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涂俊翔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机械工程及自动化学院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何素梅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机械工程及自动化学院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李冬伟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机械工程及自动化学院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吴定海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何郁冰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赵涤非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陈海汉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郑雨兰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严敏如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蓝以信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刘碧玉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林月琼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方丽婷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詹志华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谢菲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梁悦凤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周建锋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郭昌文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吴慧娟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陈凤兰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李妮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人武部军事教研室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陈润华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生物科学与工程学院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阮成旭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生物科学与工程学院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潘剑茹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生物科学与工程学院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严芬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石油化工学院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严佐毅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石油化工学院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王莹淑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数学与计算机科学学院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吴英杰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数学与计算机科学学院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陈羽中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数学与计算机科学学院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程红举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数学与计算机科学学院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於</w:t>
            </w:r>
            <w:proofErr w:type="gramEnd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志勇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数学与计算机科学学院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陈星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数学与计算机科学学院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苏延辉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数学与计算机科学学院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李忠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数学与计算机科学学院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何凤英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数学与计算机科学学院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傅仰耿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数学与计算机科学学院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杨旸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黄衍存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王然科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邓涛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谷音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黄冀卓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刘德明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陈尚鸿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张峰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康得军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曹洋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卓曦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物理与信息工程学院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夏岩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物理与信息工程学院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黄立勤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物理与信息工程学院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林培杰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物理与信息工程学院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李凡阳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物理与信息工程学院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郑巧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物理与信息工程学院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陈恩果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物理与信息工程学院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俞金玲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物理与信息工程学院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兰诚栋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物理与信息工程学院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李兰</w:t>
            </w: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紫金矿业学院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谢其锋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紫金矿业学院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马英强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苏翊翔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潘秀蓉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林菲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葛茜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工艺美院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陈圣燕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工艺美院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吴艺丁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工艺美院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曾华伟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工艺美院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潘尤龙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工艺美院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王艳君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工艺美院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卢新燕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工艺美院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吴新烨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工艺美院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万吉欣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工艺美院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林永潮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工艺美院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耿孝臣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工艺美院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吕琳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工艺美院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王娟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王继栋</w:t>
            </w:r>
            <w:proofErr w:type="gramEnd"/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琼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紫金矿业学院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刘青灵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  瑜</w:t>
            </w:r>
          </w:p>
        </w:tc>
      </w:tr>
      <w:tr w:rsidR="00F7006F" w:rsidRPr="00EA7A72" w:rsidTr="00EA7A72">
        <w:trPr>
          <w:trHeight w:val="369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6F" w:rsidRPr="00EA7A72" w:rsidRDefault="00F7006F" w:rsidP="00F700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EA7A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翡娟</w:t>
            </w:r>
            <w:proofErr w:type="gramEnd"/>
          </w:p>
        </w:tc>
      </w:tr>
    </w:tbl>
    <w:p w:rsidR="00F7006F" w:rsidRPr="00EA7A72" w:rsidRDefault="00F7006F" w:rsidP="00F7006F">
      <w:pPr>
        <w:ind w:firstLineChars="200" w:firstLine="560"/>
        <w:jc w:val="right"/>
        <w:rPr>
          <w:rFonts w:ascii="宋体" w:eastAsia="宋体" w:hAnsi="宋体"/>
          <w:sz w:val="28"/>
        </w:rPr>
      </w:pPr>
    </w:p>
    <w:p w:rsidR="00F7006F" w:rsidRPr="00EA7A72" w:rsidRDefault="00F7006F" w:rsidP="00F7006F">
      <w:pPr>
        <w:ind w:firstLineChars="200" w:firstLine="560"/>
        <w:jc w:val="right"/>
        <w:rPr>
          <w:rFonts w:ascii="宋体" w:eastAsia="宋体" w:hAnsi="宋体"/>
          <w:sz w:val="28"/>
        </w:rPr>
      </w:pPr>
    </w:p>
    <w:p w:rsidR="00F7006F" w:rsidRPr="00EA7A72" w:rsidRDefault="00F7006F" w:rsidP="00F7006F">
      <w:pPr>
        <w:ind w:firstLineChars="200" w:firstLine="560"/>
        <w:jc w:val="right"/>
        <w:rPr>
          <w:rFonts w:ascii="宋体" w:eastAsia="宋体" w:hAnsi="宋体"/>
          <w:sz w:val="28"/>
        </w:rPr>
      </w:pPr>
    </w:p>
    <w:p w:rsidR="00F7006F" w:rsidRPr="00EA7A72" w:rsidRDefault="00F7006F" w:rsidP="00EA7A72">
      <w:pPr>
        <w:jc w:val="left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lastRenderedPageBreak/>
        <w:t>附件二：</w:t>
      </w:r>
    </w:p>
    <w:p w:rsidR="00F7006F" w:rsidRPr="00EA7A72" w:rsidRDefault="00F7006F" w:rsidP="00F7006F">
      <w:pPr>
        <w:adjustRightInd w:val="0"/>
        <w:snapToGrid w:val="0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 w:rsidRPr="00EA7A72">
        <w:rPr>
          <w:rFonts w:ascii="宋体" w:eastAsia="宋体" w:hAnsi="宋体" w:hint="eastAsia"/>
          <w:bCs/>
          <w:color w:val="000000"/>
          <w:sz w:val="36"/>
          <w:szCs w:val="36"/>
        </w:rPr>
        <w:t>福州大学课堂教学质量评估表</w:t>
      </w:r>
    </w:p>
    <w:p w:rsidR="00F7006F" w:rsidRPr="00EA7A72" w:rsidRDefault="00F7006F" w:rsidP="001C333D">
      <w:pPr>
        <w:spacing w:beforeLines="100" w:line="400" w:lineRule="exact"/>
        <w:ind w:leftChars="100" w:left="518" w:hangingChars="128" w:hanging="308"/>
        <w:rPr>
          <w:rFonts w:ascii="宋体" w:eastAsia="宋体" w:hAnsi="宋体"/>
          <w:color w:val="000000"/>
          <w:sz w:val="24"/>
        </w:rPr>
      </w:pPr>
      <w:r w:rsidRPr="00EA7A72">
        <w:rPr>
          <w:rFonts w:ascii="宋体" w:eastAsia="宋体" w:hAnsi="宋体" w:hint="eastAsia"/>
          <w:b/>
          <w:color w:val="000000"/>
          <w:sz w:val="24"/>
        </w:rPr>
        <w:t>开课单位：</w:t>
      </w:r>
      <w:r w:rsidRPr="00EA7A72">
        <w:rPr>
          <w:rFonts w:ascii="宋体" w:eastAsia="宋体" w:hAnsi="宋体" w:hint="eastAsia"/>
          <w:color w:val="000000"/>
          <w:sz w:val="24"/>
          <w:u w:val="single"/>
        </w:rPr>
        <w:t xml:space="preserve">            </w:t>
      </w:r>
      <w:r w:rsidRPr="00EA7A72">
        <w:rPr>
          <w:rFonts w:ascii="宋体" w:eastAsia="宋体" w:hAnsi="宋体" w:hint="eastAsia"/>
          <w:color w:val="000000"/>
          <w:sz w:val="24"/>
        </w:rPr>
        <w:t xml:space="preserve">  </w:t>
      </w:r>
      <w:r w:rsidRPr="00EA7A72">
        <w:rPr>
          <w:rFonts w:ascii="宋体" w:eastAsia="宋体" w:hAnsi="宋体" w:hint="eastAsia"/>
          <w:b/>
          <w:color w:val="000000"/>
          <w:sz w:val="24"/>
        </w:rPr>
        <w:t>授课教师：</w:t>
      </w:r>
      <w:r w:rsidRPr="00EA7A72">
        <w:rPr>
          <w:rFonts w:ascii="宋体" w:eastAsia="宋体" w:hAnsi="宋体" w:hint="eastAsia"/>
          <w:color w:val="000000"/>
          <w:sz w:val="24"/>
          <w:u w:val="single"/>
        </w:rPr>
        <w:t xml:space="preserve">              </w:t>
      </w:r>
      <w:r w:rsidRPr="00EA7A72">
        <w:rPr>
          <w:rFonts w:ascii="宋体" w:eastAsia="宋体" w:hAnsi="宋体" w:hint="eastAsia"/>
          <w:b/>
          <w:color w:val="000000"/>
          <w:sz w:val="24"/>
        </w:rPr>
        <w:t>教师职称：</w:t>
      </w:r>
      <w:r w:rsidRPr="00EA7A72">
        <w:rPr>
          <w:rFonts w:ascii="宋体" w:eastAsia="宋体" w:hAnsi="宋体" w:hint="eastAsia"/>
          <w:color w:val="000000"/>
          <w:sz w:val="24"/>
          <w:u w:val="single"/>
        </w:rPr>
        <w:t xml:space="preserve">              </w:t>
      </w:r>
    </w:p>
    <w:p w:rsidR="00F7006F" w:rsidRPr="00EA7A72" w:rsidRDefault="00F7006F" w:rsidP="004A16EC">
      <w:pPr>
        <w:spacing w:line="400" w:lineRule="exact"/>
        <w:ind w:leftChars="100" w:left="518" w:hangingChars="128" w:hanging="308"/>
        <w:rPr>
          <w:rFonts w:ascii="宋体" w:eastAsia="宋体" w:hAnsi="宋体"/>
          <w:b/>
          <w:color w:val="000000"/>
          <w:sz w:val="24"/>
        </w:rPr>
      </w:pPr>
      <w:r w:rsidRPr="00EA7A72">
        <w:rPr>
          <w:rFonts w:ascii="宋体" w:eastAsia="宋体" w:hAnsi="宋体" w:hint="eastAsia"/>
          <w:b/>
          <w:color w:val="000000"/>
          <w:sz w:val="24"/>
        </w:rPr>
        <w:t xml:space="preserve">课程名称： </w:t>
      </w:r>
      <w:r w:rsidRPr="00EA7A72">
        <w:rPr>
          <w:rFonts w:ascii="宋体" w:eastAsia="宋体" w:hAnsi="宋体" w:hint="eastAsia"/>
          <w:b/>
          <w:color w:val="000000"/>
          <w:sz w:val="24"/>
          <w:u w:val="single"/>
        </w:rPr>
        <w:t xml:space="preserve">                                                            </w:t>
      </w:r>
      <w:r w:rsidRPr="00EA7A72">
        <w:rPr>
          <w:rFonts w:ascii="宋体" w:eastAsia="宋体" w:hAnsi="宋体" w:hint="eastAsia"/>
          <w:b/>
          <w:color w:val="000000"/>
          <w:sz w:val="24"/>
        </w:rPr>
        <w:t xml:space="preserve">  </w:t>
      </w:r>
    </w:p>
    <w:p w:rsidR="00F7006F" w:rsidRPr="00EA7A72" w:rsidRDefault="00F7006F" w:rsidP="004A16EC">
      <w:pPr>
        <w:spacing w:line="400" w:lineRule="exact"/>
        <w:ind w:leftChars="100" w:left="518" w:hangingChars="128" w:hanging="308"/>
        <w:rPr>
          <w:rFonts w:ascii="宋体" w:eastAsia="宋体" w:hAnsi="宋体"/>
          <w:color w:val="000000"/>
          <w:sz w:val="24"/>
        </w:rPr>
      </w:pPr>
      <w:r w:rsidRPr="00EA7A72">
        <w:rPr>
          <w:rFonts w:ascii="宋体" w:eastAsia="宋体" w:hAnsi="宋体" w:hint="eastAsia"/>
          <w:b/>
          <w:color w:val="000000"/>
          <w:sz w:val="24"/>
        </w:rPr>
        <w:t>课程类别：</w:t>
      </w:r>
      <w:r w:rsidRPr="00EA7A72">
        <w:rPr>
          <w:rFonts w:ascii="宋体" w:eastAsia="宋体" w:hAnsi="宋体" w:hint="eastAsia"/>
          <w:color w:val="000000"/>
          <w:sz w:val="24"/>
        </w:rPr>
        <w:t xml:space="preserve">基础课□  专业基础课□  专业课□ </w:t>
      </w:r>
      <w:r w:rsidRPr="00EA7A72">
        <w:rPr>
          <w:rFonts w:ascii="宋体" w:eastAsia="宋体" w:hAnsi="宋体" w:hint="eastAsia"/>
          <w:b/>
          <w:color w:val="000000"/>
          <w:sz w:val="24"/>
        </w:rPr>
        <w:t xml:space="preserve">   属性：</w:t>
      </w:r>
      <w:r w:rsidRPr="00EA7A72">
        <w:rPr>
          <w:rFonts w:ascii="宋体" w:eastAsia="宋体" w:hAnsi="宋体" w:hint="eastAsia"/>
          <w:color w:val="000000"/>
          <w:sz w:val="24"/>
        </w:rPr>
        <w:t>必修课□  选修课□</w:t>
      </w:r>
    </w:p>
    <w:p w:rsidR="00F7006F" w:rsidRPr="00EA7A72" w:rsidRDefault="00F7006F" w:rsidP="004A16EC">
      <w:pPr>
        <w:spacing w:line="400" w:lineRule="exact"/>
        <w:ind w:leftChars="100" w:left="518" w:hangingChars="128" w:hanging="308"/>
        <w:rPr>
          <w:rFonts w:ascii="宋体" w:eastAsia="宋体" w:hAnsi="宋体"/>
          <w:color w:val="000000"/>
          <w:sz w:val="24"/>
        </w:rPr>
      </w:pPr>
      <w:r w:rsidRPr="00EA7A72">
        <w:rPr>
          <w:rFonts w:ascii="宋体" w:eastAsia="宋体" w:hAnsi="宋体" w:hint="eastAsia"/>
          <w:b/>
          <w:color w:val="000000"/>
          <w:sz w:val="24"/>
        </w:rPr>
        <w:t>授课班级</w:t>
      </w:r>
      <w:r w:rsidRPr="00EA7A72">
        <w:rPr>
          <w:rFonts w:ascii="宋体" w:eastAsia="宋体" w:hAnsi="宋体" w:hint="eastAsia"/>
          <w:color w:val="000000"/>
          <w:sz w:val="24"/>
        </w:rPr>
        <w:t>：</w:t>
      </w:r>
      <w:r w:rsidRPr="00EA7A72">
        <w:rPr>
          <w:rFonts w:ascii="宋体" w:eastAsia="宋体" w:hAnsi="宋体" w:hint="eastAsia"/>
          <w:color w:val="000000"/>
          <w:sz w:val="24"/>
          <w:u w:val="single"/>
        </w:rPr>
        <w:t xml:space="preserve">           </w:t>
      </w:r>
      <w:r w:rsidRPr="00EA7A72">
        <w:rPr>
          <w:rFonts w:ascii="宋体" w:eastAsia="宋体" w:hAnsi="宋体" w:hint="eastAsia"/>
          <w:b/>
          <w:sz w:val="24"/>
        </w:rPr>
        <w:t>听课时间：</w:t>
      </w:r>
      <w:r w:rsidRPr="00EA7A72">
        <w:rPr>
          <w:rFonts w:ascii="宋体" w:eastAsia="宋体" w:hAnsi="宋体" w:hint="eastAsia"/>
          <w:color w:val="000000"/>
          <w:sz w:val="24"/>
          <w:u w:val="single"/>
        </w:rPr>
        <w:t xml:space="preserve">           第   节</w:t>
      </w:r>
      <w:r w:rsidRPr="00EA7A72">
        <w:rPr>
          <w:rFonts w:ascii="宋体" w:eastAsia="宋体" w:hAnsi="宋体" w:hint="eastAsia"/>
          <w:color w:val="000000"/>
          <w:sz w:val="24"/>
        </w:rPr>
        <w:t xml:space="preserve">  </w:t>
      </w:r>
      <w:r w:rsidRPr="00EA7A72">
        <w:rPr>
          <w:rFonts w:ascii="宋体" w:eastAsia="宋体" w:hAnsi="宋体" w:hint="eastAsia"/>
          <w:b/>
          <w:color w:val="000000"/>
          <w:sz w:val="24"/>
        </w:rPr>
        <w:t>听课</w:t>
      </w:r>
      <w:r w:rsidRPr="00EA7A72">
        <w:rPr>
          <w:rFonts w:ascii="宋体" w:eastAsia="宋体" w:hAnsi="宋体" w:hint="eastAsia"/>
          <w:b/>
          <w:sz w:val="24"/>
        </w:rPr>
        <w:t>地点：</w:t>
      </w:r>
      <w:r w:rsidRPr="00EA7A72">
        <w:rPr>
          <w:rFonts w:ascii="宋体" w:eastAsia="宋体" w:hAnsi="宋体" w:hint="eastAsia"/>
          <w:color w:val="000000"/>
          <w:sz w:val="24"/>
          <w:u w:val="single"/>
        </w:rPr>
        <w:t xml:space="preserve">            </w:t>
      </w:r>
      <w:r w:rsidRPr="00EA7A72">
        <w:rPr>
          <w:rFonts w:ascii="宋体" w:eastAsia="宋体" w:hAnsi="宋体" w:hint="eastAsia"/>
          <w:color w:val="000000"/>
          <w:sz w:val="24"/>
        </w:rPr>
        <w:t xml:space="preserve"> </w:t>
      </w:r>
    </w:p>
    <w:p w:rsidR="00F7006F" w:rsidRPr="00EA7A72" w:rsidRDefault="00F7006F" w:rsidP="004A16EC">
      <w:pPr>
        <w:spacing w:line="400" w:lineRule="exact"/>
        <w:ind w:leftChars="100" w:left="518" w:hangingChars="128" w:hanging="308"/>
        <w:rPr>
          <w:rFonts w:ascii="宋体" w:eastAsia="宋体" w:hAnsi="宋体"/>
          <w:color w:val="000000"/>
          <w:sz w:val="24"/>
        </w:rPr>
      </w:pPr>
      <w:r w:rsidRPr="00EA7A72">
        <w:rPr>
          <w:rFonts w:ascii="宋体" w:eastAsia="宋体" w:hAnsi="宋体" w:hint="eastAsia"/>
          <w:b/>
          <w:color w:val="000000"/>
          <w:sz w:val="24"/>
        </w:rPr>
        <w:t>评定等级：</w:t>
      </w:r>
      <w:r w:rsidRPr="00EA7A72">
        <w:rPr>
          <w:rFonts w:ascii="宋体" w:eastAsia="宋体" w:hAnsi="宋体" w:hint="eastAsia"/>
          <w:color w:val="000000"/>
          <w:sz w:val="24"/>
        </w:rPr>
        <w:t>评价项目分为10项，每项均为“优”、“优</w:t>
      </w:r>
      <w:r w:rsidRPr="00EA7A72">
        <w:rPr>
          <w:rFonts w:ascii="宋体" w:eastAsia="宋体" w:hAnsi="宋体" w:hint="eastAsia"/>
          <w:color w:val="000000"/>
          <w:sz w:val="24"/>
          <w:vertAlign w:val="superscript"/>
        </w:rPr>
        <w:t>-</w:t>
      </w:r>
      <w:r w:rsidRPr="00EA7A72">
        <w:rPr>
          <w:rFonts w:ascii="宋体" w:eastAsia="宋体" w:hAnsi="宋体" w:hint="eastAsia"/>
          <w:color w:val="000000"/>
          <w:sz w:val="24"/>
        </w:rPr>
        <w:t>”“良</w:t>
      </w:r>
      <w:r w:rsidRPr="00EA7A72">
        <w:rPr>
          <w:rFonts w:ascii="宋体" w:eastAsia="宋体" w:hAnsi="宋体" w:hint="eastAsia"/>
          <w:color w:val="000000"/>
          <w:sz w:val="24"/>
          <w:vertAlign w:val="superscript"/>
        </w:rPr>
        <w:t>+</w:t>
      </w:r>
      <w:r w:rsidRPr="00EA7A72">
        <w:rPr>
          <w:rFonts w:ascii="宋体" w:eastAsia="宋体" w:hAnsi="宋体" w:hint="eastAsia"/>
          <w:color w:val="000000"/>
          <w:sz w:val="24"/>
        </w:rPr>
        <w:t>”、“良”、“良</w:t>
      </w:r>
      <w:r w:rsidRPr="00EA7A72">
        <w:rPr>
          <w:rFonts w:ascii="宋体" w:eastAsia="宋体" w:hAnsi="宋体" w:hint="eastAsia"/>
          <w:color w:val="000000"/>
          <w:sz w:val="24"/>
          <w:vertAlign w:val="superscript"/>
        </w:rPr>
        <w:t>-</w:t>
      </w:r>
      <w:r w:rsidRPr="00EA7A72">
        <w:rPr>
          <w:rFonts w:ascii="宋体" w:eastAsia="宋体" w:hAnsi="宋体" w:hint="eastAsia"/>
          <w:color w:val="000000"/>
          <w:sz w:val="24"/>
        </w:rPr>
        <w:t>”“中等”、</w:t>
      </w:r>
    </w:p>
    <w:p w:rsidR="00F7006F" w:rsidRPr="00EA7A72" w:rsidRDefault="00F7006F" w:rsidP="004A16EC">
      <w:pPr>
        <w:adjustRightInd w:val="0"/>
        <w:snapToGrid w:val="0"/>
        <w:spacing w:line="340" w:lineRule="exact"/>
        <w:ind w:leftChars="100" w:left="210" w:firstLineChars="343" w:firstLine="823"/>
        <w:rPr>
          <w:rFonts w:ascii="宋体" w:eastAsia="宋体" w:hAnsi="宋体"/>
          <w:color w:val="000000"/>
          <w:sz w:val="24"/>
        </w:rPr>
      </w:pPr>
      <w:r w:rsidRPr="00EA7A72">
        <w:rPr>
          <w:rFonts w:ascii="宋体" w:eastAsia="宋体" w:hAnsi="宋体" w:hint="eastAsia"/>
          <w:color w:val="000000"/>
          <w:sz w:val="24"/>
        </w:rPr>
        <w:t>“及格”、“不合格”八个等级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9"/>
        <w:gridCol w:w="1009"/>
        <w:gridCol w:w="1015"/>
        <w:gridCol w:w="1015"/>
        <w:gridCol w:w="1015"/>
        <w:gridCol w:w="1009"/>
        <w:gridCol w:w="1015"/>
        <w:gridCol w:w="1106"/>
        <w:gridCol w:w="152"/>
        <w:gridCol w:w="1009"/>
      </w:tblGrid>
      <w:tr w:rsidR="00F7006F" w:rsidRPr="00EA7A72" w:rsidTr="004A16EC">
        <w:trPr>
          <w:trHeight w:val="408"/>
          <w:jc w:val="center"/>
        </w:trPr>
        <w:tc>
          <w:tcPr>
            <w:tcW w:w="4411" w:type="pct"/>
            <w:gridSpan w:val="8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评  价  项  目</w:t>
            </w:r>
          </w:p>
        </w:tc>
        <w:tc>
          <w:tcPr>
            <w:tcW w:w="589" w:type="pct"/>
            <w:gridSpan w:val="2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评定</w:t>
            </w:r>
          </w:p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等级</w:t>
            </w:r>
          </w:p>
        </w:tc>
      </w:tr>
      <w:tr w:rsidR="00F7006F" w:rsidRPr="00EA7A72" w:rsidTr="004A16EC">
        <w:trPr>
          <w:trHeight w:val="408"/>
          <w:jc w:val="center"/>
        </w:trPr>
        <w:tc>
          <w:tcPr>
            <w:tcW w:w="766" w:type="pct"/>
            <w:vAlign w:val="center"/>
          </w:tcPr>
          <w:p w:rsidR="00F7006F" w:rsidRPr="00EA7A72" w:rsidRDefault="00F7006F" w:rsidP="00D12769">
            <w:pPr>
              <w:tabs>
                <w:tab w:val="left" w:pos="163"/>
              </w:tabs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b/>
                <w:color w:val="000000"/>
                <w:sz w:val="24"/>
              </w:rPr>
              <w:t>教学准备</w:t>
            </w:r>
          </w:p>
        </w:tc>
        <w:tc>
          <w:tcPr>
            <w:tcW w:w="3645" w:type="pct"/>
            <w:gridSpan w:val="7"/>
            <w:vAlign w:val="center"/>
          </w:tcPr>
          <w:p w:rsidR="00F7006F" w:rsidRPr="00EA7A72" w:rsidRDefault="00F7006F" w:rsidP="00D12769">
            <w:pPr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认真备课，能提前进教室并做好充分准备，精神饱满。</w:t>
            </w:r>
          </w:p>
        </w:tc>
        <w:tc>
          <w:tcPr>
            <w:tcW w:w="589" w:type="pct"/>
            <w:gridSpan w:val="2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7006F" w:rsidRPr="00EA7A72" w:rsidTr="004A16EC">
        <w:trPr>
          <w:trHeight w:val="408"/>
          <w:jc w:val="center"/>
        </w:trPr>
        <w:tc>
          <w:tcPr>
            <w:tcW w:w="766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proofErr w:type="gramStart"/>
            <w:r w:rsidRPr="00EA7A72">
              <w:rPr>
                <w:rFonts w:ascii="宋体" w:eastAsia="宋体" w:hAnsi="宋体" w:hint="eastAsia"/>
                <w:b/>
                <w:color w:val="000000"/>
                <w:sz w:val="24"/>
              </w:rPr>
              <w:t>教姿教态</w:t>
            </w:r>
            <w:proofErr w:type="gramEnd"/>
          </w:p>
        </w:tc>
        <w:tc>
          <w:tcPr>
            <w:tcW w:w="3645" w:type="pct"/>
            <w:gridSpan w:val="7"/>
            <w:vAlign w:val="center"/>
          </w:tcPr>
          <w:p w:rsidR="00F7006F" w:rsidRPr="00EA7A72" w:rsidRDefault="00F7006F" w:rsidP="00D12769">
            <w:pPr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讲课有激情，教姿、</w:t>
            </w:r>
            <w:proofErr w:type="gramStart"/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教态端庄</w:t>
            </w:r>
            <w:proofErr w:type="gramEnd"/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文雅，文字、画面工整清晰。</w:t>
            </w:r>
          </w:p>
        </w:tc>
        <w:tc>
          <w:tcPr>
            <w:tcW w:w="589" w:type="pct"/>
            <w:gridSpan w:val="2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7006F" w:rsidRPr="00EA7A72" w:rsidTr="004A16EC">
        <w:trPr>
          <w:trHeight w:val="408"/>
          <w:jc w:val="center"/>
        </w:trPr>
        <w:tc>
          <w:tcPr>
            <w:tcW w:w="766" w:type="pct"/>
            <w:vMerge w:val="restar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b/>
                <w:color w:val="000000"/>
                <w:sz w:val="24"/>
              </w:rPr>
              <w:t>教学内容</w:t>
            </w:r>
          </w:p>
        </w:tc>
        <w:tc>
          <w:tcPr>
            <w:tcW w:w="3645" w:type="pct"/>
            <w:gridSpan w:val="7"/>
            <w:vAlign w:val="center"/>
          </w:tcPr>
          <w:p w:rsidR="00F7006F" w:rsidRPr="00EA7A72" w:rsidRDefault="00F7006F" w:rsidP="00D12769">
            <w:pPr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对问题的阐述简练准确，重点突出，思路清晰。</w:t>
            </w:r>
          </w:p>
        </w:tc>
        <w:tc>
          <w:tcPr>
            <w:tcW w:w="589" w:type="pct"/>
            <w:gridSpan w:val="2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7006F" w:rsidRPr="00EA7A72" w:rsidTr="004A16EC">
        <w:trPr>
          <w:trHeight w:val="408"/>
          <w:jc w:val="center"/>
        </w:trPr>
        <w:tc>
          <w:tcPr>
            <w:tcW w:w="766" w:type="pct"/>
            <w:vMerge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3645" w:type="pct"/>
            <w:gridSpan w:val="7"/>
            <w:vAlign w:val="center"/>
          </w:tcPr>
          <w:p w:rsidR="00F7006F" w:rsidRPr="00EA7A72" w:rsidRDefault="00F7006F" w:rsidP="00D12769">
            <w:pPr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讲述内容充实，信息量大，能给予学生思考、联想、创新的启迪。</w:t>
            </w:r>
          </w:p>
        </w:tc>
        <w:tc>
          <w:tcPr>
            <w:tcW w:w="589" w:type="pct"/>
            <w:gridSpan w:val="2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7006F" w:rsidRPr="00EA7A72" w:rsidTr="004A16EC">
        <w:trPr>
          <w:trHeight w:val="408"/>
          <w:jc w:val="center"/>
        </w:trPr>
        <w:tc>
          <w:tcPr>
            <w:tcW w:w="766" w:type="pct"/>
            <w:vMerge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3645" w:type="pct"/>
            <w:gridSpan w:val="7"/>
            <w:vAlign w:val="center"/>
          </w:tcPr>
          <w:p w:rsidR="00F7006F" w:rsidRPr="00EA7A72" w:rsidRDefault="00F7006F" w:rsidP="00D12769">
            <w:pPr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教学内容能联系专业发展及实践应用。</w:t>
            </w:r>
          </w:p>
        </w:tc>
        <w:tc>
          <w:tcPr>
            <w:tcW w:w="589" w:type="pct"/>
            <w:gridSpan w:val="2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7006F" w:rsidRPr="00EA7A72" w:rsidTr="004A16EC">
        <w:trPr>
          <w:trHeight w:val="408"/>
          <w:jc w:val="center"/>
        </w:trPr>
        <w:tc>
          <w:tcPr>
            <w:tcW w:w="766" w:type="pct"/>
            <w:vMerge w:val="restar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b/>
                <w:color w:val="000000"/>
                <w:sz w:val="24"/>
              </w:rPr>
              <w:t>教学方法</w:t>
            </w:r>
          </w:p>
        </w:tc>
        <w:tc>
          <w:tcPr>
            <w:tcW w:w="3645" w:type="pct"/>
            <w:gridSpan w:val="7"/>
            <w:vAlign w:val="center"/>
          </w:tcPr>
          <w:p w:rsidR="00F7006F" w:rsidRPr="00EA7A72" w:rsidRDefault="00F7006F" w:rsidP="00D12769">
            <w:pPr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对课程内容娴熟，运用自如，能完全脱稿讲解，不过度依赖PPT。</w:t>
            </w:r>
          </w:p>
        </w:tc>
        <w:tc>
          <w:tcPr>
            <w:tcW w:w="589" w:type="pct"/>
            <w:gridSpan w:val="2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7006F" w:rsidRPr="00EA7A72" w:rsidTr="004A16EC">
        <w:trPr>
          <w:trHeight w:val="408"/>
          <w:jc w:val="center"/>
        </w:trPr>
        <w:tc>
          <w:tcPr>
            <w:tcW w:w="766" w:type="pct"/>
            <w:vMerge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3645" w:type="pct"/>
            <w:gridSpan w:val="7"/>
            <w:vAlign w:val="center"/>
          </w:tcPr>
          <w:p w:rsidR="00F7006F" w:rsidRPr="00EA7A72" w:rsidRDefault="00F7006F" w:rsidP="00D12769">
            <w:pPr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对问题的阐述深入浅出，善于启发引导，师生充分互动。</w:t>
            </w:r>
          </w:p>
        </w:tc>
        <w:tc>
          <w:tcPr>
            <w:tcW w:w="589" w:type="pct"/>
            <w:gridSpan w:val="2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7006F" w:rsidRPr="00EA7A72" w:rsidTr="004A16EC">
        <w:trPr>
          <w:trHeight w:val="408"/>
          <w:jc w:val="center"/>
        </w:trPr>
        <w:tc>
          <w:tcPr>
            <w:tcW w:w="766" w:type="pct"/>
            <w:vMerge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3645" w:type="pct"/>
            <w:gridSpan w:val="7"/>
            <w:vAlign w:val="center"/>
          </w:tcPr>
          <w:p w:rsidR="00F7006F" w:rsidRPr="00EA7A72" w:rsidRDefault="00F7006F" w:rsidP="00D12769">
            <w:pPr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讲课语言生动，有感染力，教学时间利用充分，分配合理。</w:t>
            </w:r>
          </w:p>
        </w:tc>
        <w:tc>
          <w:tcPr>
            <w:tcW w:w="589" w:type="pct"/>
            <w:gridSpan w:val="2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7006F" w:rsidRPr="00EA7A72" w:rsidTr="004A16EC">
        <w:trPr>
          <w:trHeight w:val="408"/>
          <w:jc w:val="center"/>
        </w:trPr>
        <w:tc>
          <w:tcPr>
            <w:tcW w:w="766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b/>
                <w:color w:val="000000"/>
                <w:sz w:val="24"/>
              </w:rPr>
              <w:t>教学手段</w:t>
            </w:r>
          </w:p>
        </w:tc>
        <w:tc>
          <w:tcPr>
            <w:tcW w:w="3645" w:type="pct"/>
            <w:gridSpan w:val="7"/>
            <w:vAlign w:val="center"/>
          </w:tcPr>
          <w:p w:rsidR="00F7006F" w:rsidRPr="00EA7A72" w:rsidRDefault="00F7006F" w:rsidP="00D12769">
            <w:pPr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能合理有效地利用各种教学媒体。</w:t>
            </w:r>
          </w:p>
        </w:tc>
        <w:tc>
          <w:tcPr>
            <w:tcW w:w="589" w:type="pct"/>
            <w:gridSpan w:val="2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7006F" w:rsidRPr="00EA7A72" w:rsidTr="004A16EC">
        <w:trPr>
          <w:trHeight w:val="408"/>
          <w:jc w:val="center"/>
        </w:trPr>
        <w:tc>
          <w:tcPr>
            <w:tcW w:w="766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b/>
                <w:color w:val="000000"/>
                <w:sz w:val="24"/>
              </w:rPr>
              <w:t>课堂管理</w:t>
            </w:r>
          </w:p>
        </w:tc>
        <w:tc>
          <w:tcPr>
            <w:tcW w:w="3645" w:type="pct"/>
            <w:gridSpan w:val="7"/>
            <w:vAlign w:val="center"/>
          </w:tcPr>
          <w:p w:rsidR="00F7006F" w:rsidRPr="00EA7A72" w:rsidRDefault="00F7006F" w:rsidP="00D12769">
            <w:pPr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课堂控制能力强，学生专心听课，课堂秩序好，表现出教师为人师表、教书育人的风范。</w:t>
            </w:r>
          </w:p>
        </w:tc>
        <w:tc>
          <w:tcPr>
            <w:tcW w:w="589" w:type="pct"/>
            <w:gridSpan w:val="2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7006F" w:rsidRPr="00EA7A72" w:rsidTr="001733EA">
        <w:trPr>
          <w:trHeight w:val="428"/>
          <w:jc w:val="center"/>
        </w:trPr>
        <w:tc>
          <w:tcPr>
            <w:tcW w:w="766" w:type="pct"/>
            <w:vMerge w:val="restar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b/>
                <w:color w:val="000000"/>
                <w:sz w:val="24"/>
              </w:rPr>
              <w:t>总成绩</w:t>
            </w:r>
          </w:p>
        </w:tc>
        <w:tc>
          <w:tcPr>
            <w:tcW w:w="512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优</w:t>
            </w:r>
          </w:p>
        </w:tc>
        <w:tc>
          <w:tcPr>
            <w:tcW w:w="515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优</w:t>
            </w:r>
            <w:r w:rsidRPr="00EA7A72">
              <w:rPr>
                <w:rFonts w:ascii="宋体" w:eastAsia="宋体" w:hAnsi="宋体" w:hint="eastAsia"/>
                <w:color w:val="000000"/>
                <w:sz w:val="24"/>
                <w:vertAlign w:val="superscript"/>
              </w:rPr>
              <w:t>-</w:t>
            </w:r>
          </w:p>
        </w:tc>
        <w:tc>
          <w:tcPr>
            <w:tcW w:w="515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良</w:t>
            </w:r>
            <w:r w:rsidRPr="00EA7A72">
              <w:rPr>
                <w:rFonts w:ascii="宋体" w:eastAsia="宋体" w:hAnsi="宋体" w:hint="eastAsia"/>
                <w:color w:val="000000"/>
                <w:sz w:val="24"/>
                <w:vertAlign w:val="superscript"/>
              </w:rPr>
              <w:t>+</w:t>
            </w:r>
          </w:p>
        </w:tc>
        <w:tc>
          <w:tcPr>
            <w:tcW w:w="515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良</w:t>
            </w:r>
          </w:p>
        </w:tc>
        <w:tc>
          <w:tcPr>
            <w:tcW w:w="512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良</w:t>
            </w:r>
            <w:r w:rsidRPr="00EA7A72">
              <w:rPr>
                <w:rFonts w:ascii="宋体" w:eastAsia="宋体" w:hAnsi="宋体" w:hint="eastAsia"/>
                <w:color w:val="000000"/>
                <w:sz w:val="24"/>
                <w:vertAlign w:val="superscript"/>
              </w:rPr>
              <w:t>-</w:t>
            </w:r>
          </w:p>
        </w:tc>
        <w:tc>
          <w:tcPr>
            <w:tcW w:w="515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中</w:t>
            </w:r>
          </w:p>
        </w:tc>
        <w:tc>
          <w:tcPr>
            <w:tcW w:w="638" w:type="pct"/>
            <w:gridSpan w:val="2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及格</w:t>
            </w:r>
          </w:p>
        </w:tc>
        <w:tc>
          <w:tcPr>
            <w:tcW w:w="512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不合格</w:t>
            </w:r>
          </w:p>
        </w:tc>
      </w:tr>
      <w:tr w:rsidR="00F7006F" w:rsidRPr="00EA7A72" w:rsidTr="001733EA">
        <w:trPr>
          <w:trHeight w:val="427"/>
          <w:jc w:val="center"/>
        </w:trPr>
        <w:tc>
          <w:tcPr>
            <w:tcW w:w="766" w:type="pct"/>
            <w:vMerge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515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515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515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515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7006F" w:rsidRPr="00EA7A72" w:rsidRDefault="00F7006F" w:rsidP="00D1276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7006F" w:rsidRPr="00EA7A72" w:rsidTr="004A16EC">
        <w:trPr>
          <w:trHeight w:val="2780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F7006F" w:rsidRPr="00EA7A72" w:rsidRDefault="00F7006F" w:rsidP="00D12769">
            <w:pPr>
              <w:rPr>
                <w:rFonts w:ascii="宋体" w:eastAsia="宋体" w:hAnsi="宋体"/>
                <w:color w:val="000000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给任课教师的建议：</w:t>
            </w:r>
          </w:p>
          <w:p w:rsidR="00F7006F" w:rsidRPr="00EA7A72" w:rsidRDefault="00F7006F" w:rsidP="00D12769">
            <w:pPr>
              <w:ind w:firstLineChars="2550" w:firstLine="612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F7006F" w:rsidRPr="00EA7A72" w:rsidRDefault="00F7006F" w:rsidP="00D12769">
            <w:pPr>
              <w:ind w:firstLineChars="2550" w:firstLine="612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F7006F" w:rsidRPr="00EA7A72" w:rsidRDefault="00F7006F" w:rsidP="00D12769">
            <w:pPr>
              <w:ind w:firstLineChars="2550" w:firstLine="612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F7006F" w:rsidRPr="00EA7A72" w:rsidRDefault="00F7006F" w:rsidP="00D12769">
            <w:pPr>
              <w:ind w:firstLineChars="2550" w:firstLine="612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F7006F" w:rsidRPr="00EA7A72" w:rsidRDefault="00F7006F" w:rsidP="00D12769">
            <w:pPr>
              <w:ind w:firstLineChars="2550" w:firstLine="612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F7006F" w:rsidRPr="00EA7A72" w:rsidRDefault="00F7006F" w:rsidP="00D12769">
            <w:pPr>
              <w:ind w:firstLineChars="2550" w:firstLine="612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F7006F" w:rsidRPr="00EA7A72" w:rsidRDefault="00F7006F" w:rsidP="00D12769">
            <w:pPr>
              <w:ind w:firstLineChars="2550" w:firstLine="612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F7006F" w:rsidRPr="00EA7A72" w:rsidRDefault="00F7006F" w:rsidP="00D12769">
            <w:pPr>
              <w:ind w:firstLineChars="2550" w:firstLine="6120"/>
              <w:jc w:val="center"/>
              <w:rPr>
                <w:rFonts w:ascii="宋体" w:eastAsia="宋体" w:hAnsi="宋体"/>
                <w:sz w:val="24"/>
              </w:rPr>
            </w:pPr>
            <w:r w:rsidRPr="00EA7A72">
              <w:rPr>
                <w:rFonts w:ascii="宋体" w:eastAsia="宋体" w:hAnsi="宋体" w:hint="eastAsia"/>
                <w:color w:val="000000"/>
                <w:sz w:val="24"/>
              </w:rPr>
              <w:t>评估人</w:t>
            </w:r>
            <w:r w:rsidRPr="00EA7A72">
              <w:rPr>
                <w:rFonts w:ascii="宋体" w:eastAsia="宋体" w:hAnsi="宋体" w:hint="eastAsia"/>
                <w:sz w:val="24"/>
              </w:rPr>
              <w:t>签字：</w:t>
            </w:r>
          </w:p>
          <w:p w:rsidR="00F7006F" w:rsidRPr="00EA7A72" w:rsidRDefault="00F7006F" w:rsidP="00D12769">
            <w:pPr>
              <w:ind w:firstLineChars="2550" w:firstLine="6120"/>
              <w:jc w:val="center"/>
              <w:rPr>
                <w:rFonts w:ascii="宋体" w:eastAsia="宋体" w:hAnsi="宋体"/>
                <w:sz w:val="24"/>
              </w:rPr>
            </w:pPr>
          </w:p>
          <w:p w:rsidR="00F7006F" w:rsidRPr="00EA7A72" w:rsidRDefault="00F7006F" w:rsidP="00D12769">
            <w:pPr>
              <w:ind w:firstLineChars="2550" w:firstLine="6120"/>
              <w:jc w:val="center"/>
              <w:rPr>
                <w:rFonts w:ascii="宋体" w:eastAsia="宋体" w:hAnsi="宋体"/>
                <w:sz w:val="24"/>
              </w:rPr>
            </w:pPr>
            <w:r w:rsidRPr="00EA7A72">
              <w:rPr>
                <w:rFonts w:ascii="宋体" w:eastAsia="宋体" w:hAnsi="宋体" w:hint="eastAsia"/>
                <w:sz w:val="24"/>
              </w:rPr>
              <w:t>评估时间：</w:t>
            </w:r>
          </w:p>
          <w:p w:rsidR="00F7006F" w:rsidRPr="00EA7A72" w:rsidRDefault="00F7006F" w:rsidP="00D12769">
            <w:pPr>
              <w:ind w:firstLineChars="2550" w:firstLine="612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1733EA" w:rsidRPr="00EA7A72" w:rsidRDefault="001733EA" w:rsidP="001733EA">
      <w:pPr>
        <w:widowControl/>
        <w:rPr>
          <w:rFonts w:ascii="宋体" w:eastAsia="宋体" w:hAnsi="宋体" w:cs="Times New Roman"/>
          <w:kern w:val="0"/>
          <w:sz w:val="24"/>
          <w:szCs w:val="24"/>
        </w:rPr>
      </w:pPr>
      <w:r w:rsidRPr="00EA7A72">
        <w:rPr>
          <w:rFonts w:ascii="宋体" w:eastAsia="宋体" w:hAnsi="宋体" w:cs="Times New Roman" w:hint="eastAsia"/>
          <w:kern w:val="0"/>
          <w:sz w:val="24"/>
          <w:szCs w:val="24"/>
        </w:rPr>
        <w:t>注：本表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留学院存档备查</w:t>
      </w:r>
    </w:p>
    <w:p w:rsidR="004A16EC" w:rsidRPr="001733EA" w:rsidRDefault="004A16EC" w:rsidP="004A16EC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4A16EC" w:rsidRPr="00EA7A72" w:rsidRDefault="004A16EC" w:rsidP="004A16EC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4A16EC" w:rsidRPr="00EA7A72" w:rsidRDefault="00F7006F" w:rsidP="00EA7A72">
      <w:pPr>
        <w:jc w:val="left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附件三：</w:t>
      </w:r>
    </w:p>
    <w:p w:rsidR="004A16EC" w:rsidRPr="00EA7A72" w:rsidRDefault="004A16EC" w:rsidP="00EA7A72">
      <w:pPr>
        <w:adjustRightInd w:val="0"/>
        <w:snapToGrid w:val="0"/>
        <w:jc w:val="center"/>
        <w:rPr>
          <w:rFonts w:ascii="宋体" w:eastAsia="宋体" w:hAnsi="宋体"/>
          <w:bCs/>
          <w:color w:val="000000"/>
          <w:sz w:val="36"/>
          <w:szCs w:val="36"/>
        </w:rPr>
      </w:pPr>
      <w:r w:rsidRPr="00EA7A72">
        <w:rPr>
          <w:rFonts w:ascii="宋体" w:eastAsia="宋体" w:hAnsi="宋体" w:hint="eastAsia"/>
          <w:bCs/>
          <w:color w:val="000000"/>
          <w:sz w:val="36"/>
          <w:szCs w:val="36"/>
        </w:rPr>
        <w:t>福州大学课程实施质量分核定办法</w:t>
      </w:r>
    </w:p>
    <w:tbl>
      <w:tblPr>
        <w:tblW w:w="9293" w:type="dxa"/>
        <w:jc w:val="center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6092"/>
        <w:gridCol w:w="933"/>
        <w:gridCol w:w="851"/>
      </w:tblGrid>
      <w:tr w:rsidR="004A16EC" w:rsidRPr="00EA7A72" w:rsidTr="00D12769">
        <w:trPr>
          <w:trHeight w:val="454"/>
          <w:jc w:val="center"/>
        </w:trPr>
        <w:tc>
          <w:tcPr>
            <w:tcW w:w="1418" w:type="dxa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" w:hint="eastAsi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6096" w:type="dxa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" w:hint="eastAsia"/>
                <w:b/>
                <w:bCs/>
                <w:kern w:val="0"/>
                <w:sz w:val="28"/>
                <w:szCs w:val="28"/>
              </w:rPr>
              <w:t>考核内容</w:t>
            </w:r>
          </w:p>
        </w:tc>
        <w:tc>
          <w:tcPr>
            <w:tcW w:w="933" w:type="dxa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" w:hint="eastAsia"/>
                <w:b/>
                <w:bCs/>
                <w:kern w:val="0"/>
                <w:sz w:val="28"/>
                <w:szCs w:val="28"/>
              </w:rPr>
              <w:t>权重</w:t>
            </w:r>
          </w:p>
        </w:tc>
        <w:tc>
          <w:tcPr>
            <w:tcW w:w="846" w:type="dxa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4A16EC" w:rsidRPr="00EA7A72" w:rsidTr="00D12769">
        <w:trPr>
          <w:trHeight w:val="1148"/>
          <w:jc w:val="center"/>
        </w:trPr>
        <w:tc>
          <w:tcPr>
            <w:tcW w:w="1418" w:type="dxa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教学大纲</w:t>
            </w:r>
          </w:p>
        </w:tc>
        <w:tc>
          <w:tcPr>
            <w:tcW w:w="6096" w:type="dxa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ind w:firstLineChars="100" w:firstLine="28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课程有符合课程基本要求的内容先进、形式规范的教学大纲，并根据教学改革的需要加以修订，体现教学内容的基础性、科学性、先进性。</w:t>
            </w:r>
          </w:p>
        </w:tc>
        <w:tc>
          <w:tcPr>
            <w:tcW w:w="933" w:type="dxa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4A16EC" w:rsidRPr="00EA7A72" w:rsidTr="00D12769">
        <w:trPr>
          <w:trHeight w:val="2255"/>
          <w:jc w:val="center"/>
        </w:trPr>
        <w:tc>
          <w:tcPr>
            <w:tcW w:w="1418" w:type="dxa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授课过程</w:t>
            </w:r>
          </w:p>
        </w:tc>
        <w:tc>
          <w:tcPr>
            <w:tcW w:w="6096" w:type="dxa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ind w:firstLineChars="100" w:firstLine="28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授课计划详尽、合理，对专业起支撑作用，执行严格。教学态度认真，责任心强，具备讲稿或电子教案，做好辅导和批改作业工作，注重教学反馈，及时改进教学。网络教学平台，能经常保持更新；选编、制作了系列软件资源；能满足本课程的教学需要，在教学中确实发挥了作用。</w:t>
            </w:r>
          </w:p>
        </w:tc>
        <w:tc>
          <w:tcPr>
            <w:tcW w:w="933" w:type="dxa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846" w:type="dxa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4A16EC" w:rsidRPr="00EA7A72" w:rsidTr="00D12769">
        <w:trPr>
          <w:trHeight w:val="1550"/>
          <w:jc w:val="center"/>
        </w:trPr>
        <w:tc>
          <w:tcPr>
            <w:tcW w:w="1418" w:type="dxa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教材选用</w:t>
            </w:r>
          </w:p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6096" w:type="dxa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ind w:firstLineChars="100" w:firstLine="28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1</w:t>
            </w: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．选用具有思想性、科学性、先进性、启发性和适用性，符合教学大纲要求的高水平教材。</w:t>
            </w:r>
          </w:p>
          <w:p w:rsidR="004A16EC" w:rsidRPr="00EA7A72" w:rsidRDefault="004A16EC" w:rsidP="00D12769">
            <w:pPr>
              <w:widowControl/>
              <w:adjustRightInd w:val="0"/>
              <w:snapToGrid w:val="0"/>
              <w:ind w:firstLineChars="100" w:firstLine="28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2</w:t>
            </w: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．教学辅助教材、实验教材、教学参考书、实验实习指导书系列化、规范化，满足教学需要。</w:t>
            </w:r>
          </w:p>
        </w:tc>
        <w:tc>
          <w:tcPr>
            <w:tcW w:w="933" w:type="dxa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4A16EC" w:rsidRPr="00EA7A72" w:rsidTr="00D12769">
        <w:trPr>
          <w:trHeight w:val="2692"/>
          <w:jc w:val="center"/>
        </w:trPr>
        <w:tc>
          <w:tcPr>
            <w:tcW w:w="1418" w:type="dxa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课程考核</w:t>
            </w:r>
          </w:p>
        </w:tc>
        <w:tc>
          <w:tcPr>
            <w:tcW w:w="6096" w:type="dxa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ind w:firstLineChars="100" w:firstLine="28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1</w:t>
            </w: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．试题的难度、区分度安排合理；命题符合大纲要求，科学、合理、严格注重学生学习能力的考查，学生成绩分布合理。</w:t>
            </w:r>
          </w:p>
          <w:p w:rsidR="004A16EC" w:rsidRPr="00EA7A72" w:rsidRDefault="004A16EC" w:rsidP="00D12769">
            <w:pPr>
              <w:widowControl/>
              <w:adjustRightInd w:val="0"/>
              <w:snapToGrid w:val="0"/>
              <w:ind w:firstLineChars="100" w:firstLine="28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2</w:t>
            </w: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．采取多种形式检查学生的学习能力与学习效果，引导学生改进学习方法。积极进行考试方法改革和探索，采用试题（卷）库或实行教考分离，并实行试题（卷）</w:t>
            </w:r>
            <w:proofErr w:type="gramStart"/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库考试</w:t>
            </w:r>
            <w:proofErr w:type="gramEnd"/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管理。</w:t>
            </w:r>
          </w:p>
        </w:tc>
        <w:tc>
          <w:tcPr>
            <w:tcW w:w="933" w:type="dxa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846" w:type="dxa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4A16EC" w:rsidRPr="00EA7A72" w:rsidTr="00D12769">
        <w:trPr>
          <w:trHeight w:val="554"/>
          <w:jc w:val="center"/>
        </w:trPr>
        <w:tc>
          <w:tcPr>
            <w:tcW w:w="8442" w:type="dxa"/>
            <w:gridSpan w:val="3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合计总分</w:t>
            </w:r>
          </w:p>
        </w:tc>
        <w:tc>
          <w:tcPr>
            <w:tcW w:w="851" w:type="dxa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4A16EC" w:rsidRPr="00EA7A72" w:rsidTr="00D12769">
        <w:trPr>
          <w:trHeight w:val="554"/>
          <w:jc w:val="center"/>
        </w:trPr>
        <w:tc>
          <w:tcPr>
            <w:tcW w:w="9293" w:type="dxa"/>
            <w:gridSpan w:val="4"/>
            <w:vAlign w:val="center"/>
          </w:tcPr>
          <w:p w:rsidR="004A16EC" w:rsidRPr="00EA7A72" w:rsidRDefault="004A16EC" w:rsidP="001C333D">
            <w:pPr>
              <w:widowControl/>
              <w:wordWrap w:val="0"/>
              <w:adjustRightInd w:val="0"/>
              <w:snapToGrid w:val="0"/>
              <w:spacing w:beforeLines="50"/>
              <w:jc w:val="righ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基础教学组织负责人：         （签字）    </w:t>
            </w:r>
          </w:p>
          <w:p w:rsidR="004A16EC" w:rsidRPr="00EA7A72" w:rsidRDefault="004A16EC" w:rsidP="00D1276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4A16EC" w:rsidRPr="00EA7A72" w:rsidRDefault="004A16EC" w:rsidP="00D12769">
            <w:pPr>
              <w:widowControl/>
              <w:wordWrap w:val="0"/>
              <w:adjustRightInd w:val="0"/>
              <w:snapToGrid w:val="0"/>
              <w:jc w:val="righ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分管教学副院长：         （签字）    </w:t>
            </w:r>
          </w:p>
          <w:p w:rsidR="004A16EC" w:rsidRPr="00EA7A72" w:rsidRDefault="004A16EC" w:rsidP="00D1276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4A16EC" w:rsidRPr="00EA7A72" w:rsidRDefault="004A16EC" w:rsidP="00D12769">
            <w:pPr>
              <w:widowControl/>
              <w:adjustRightInd w:val="0"/>
              <w:snapToGrid w:val="0"/>
              <w:ind w:firstLineChars="1800" w:firstLine="5040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学  院：         （盖章）</w:t>
            </w:r>
          </w:p>
          <w:p w:rsidR="004A16EC" w:rsidRPr="00EA7A72" w:rsidRDefault="004A16EC" w:rsidP="00D12769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:rsidR="004A16EC" w:rsidRPr="00EA7A72" w:rsidRDefault="004A16EC" w:rsidP="004A16EC">
      <w:pPr>
        <w:widowControl/>
        <w:rPr>
          <w:rFonts w:ascii="宋体" w:eastAsia="宋体" w:hAnsi="宋体" w:cs="Times New Roman"/>
          <w:kern w:val="0"/>
          <w:sz w:val="24"/>
          <w:szCs w:val="24"/>
        </w:rPr>
      </w:pPr>
      <w:r w:rsidRPr="00EA7A72">
        <w:rPr>
          <w:rFonts w:ascii="宋体" w:eastAsia="宋体" w:hAnsi="宋体" w:cs="Times New Roman" w:hint="eastAsia"/>
          <w:kern w:val="0"/>
          <w:sz w:val="24"/>
          <w:szCs w:val="24"/>
        </w:rPr>
        <w:t>注：本表由基层教学组织负责填报，负责人签字，学院</w:t>
      </w:r>
      <w:proofErr w:type="gramStart"/>
      <w:r w:rsidRPr="00EA7A72">
        <w:rPr>
          <w:rFonts w:ascii="宋体" w:eastAsia="宋体" w:hAnsi="宋体" w:cs="Times New Roman" w:hint="eastAsia"/>
          <w:kern w:val="0"/>
          <w:sz w:val="24"/>
          <w:szCs w:val="24"/>
        </w:rPr>
        <w:t>盖院章</w:t>
      </w:r>
      <w:proofErr w:type="gramEnd"/>
      <w:r w:rsidR="001733EA">
        <w:rPr>
          <w:rFonts w:ascii="宋体" w:eastAsia="宋体" w:hAnsi="宋体" w:cs="Times New Roman" w:hint="eastAsia"/>
          <w:kern w:val="0"/>
          <w:sz w:val="24"/>
          <w:szCs w:val="24"/>
        </w:rPr>
        <w:t>，留学院存档备查</w:t>
      </w:r>
    </w:p>
    <w:p w:rsidR="004A16EC" w:rsidRPr="00EA7A72" w:rsidRDefault="004A16EC" w:rsidP="00EA7A72">
      <w:pPr>
        <w:jc w:val="left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cs="Times New Roman"/>
          <w:kern w:val="0"/>
          <w:sz w:val="28"/>
          <w:szCs w:val="28"/>
        </w:rPr>
        <w:br w:type="page"/>
      </w:r>
      <w:r w:rsidRPr="00EA7A72">
        <w:rPr>
          <w:rFonts w:ascii="宋体" w:eastAsia="宋体" w:hAnsi="宋体" w:hint="eastAsia"/>
          <w:sz w:val="28"/>
        </w:rPr>
        <w:lastRenderedPageBreak/>
        <w:t>附件四：</w:t>
      </w:r>
    </w:p>
    <w:p w:rsidR="004A16EC" w:rsidRPr="00EA7A72" w:rsidRDefault="004A16EC" w:rsidP="004A16EC">
      <w:pPr>
        <w:widowControl/>
        <w:adjustRightInd w:val="0"/>
        <w:snapToGrid w:val="0"/>
        <w:jc w:val="center"/>
        <w:rPr>
          <w:rFonts w:ascii="宋体" w:eastAsia="宋体" w:hAnsi="宋体" w:cs="仿宋_GB2312"/>
          <w:b/>
          <w:bCs/>
          <w:kern w:val="0"/>
          <w:sz w:val="18"/>
          <w:szCs w:val="18"/>
        </w:rPr>
      </w:pPr>
    </w:p>
    <w:p w:rsidR="004A16EC" w:rsidRPr="00EA7A72" w:rsidRDefault="004A16EC" w:rsidP="00EA7A72">
      <w:pPr>
        <w:adjustRightInd w:val="0"/>
        <w:snapToGrid w:val="0"/>
        <w:jc w:val="center"/>
        <w:rPr>
          <w:rFonts w:ascii="宋体" w:eastAsia="宋体" w:hAnsi="宋体"/>
          <w:bCs/>
          <w:color w:val="000000"/>
          <w:sz w:val="36"/>
          <w:szCs w:val="36"/>
        </w:rPr>
      </w:pPr>
      <w:r w:rsidRPr="00EA7A72">
        <w:rPr>
          <w:rFonts w:ascii="宋体" w:eastAsia="宋体" w:hAnsi="宋体" w:hint="eastAsia"/>
          <w:bCs/>
          <w:color w:val="000000"/>
          <w:sz w:val="36"/>
          <w:szCs w:val="36"/>
        </w:rPr>
        <w:t>福州大学课程教学研究与改革创新分核定办法</w:t>
      </w:r>
    </w:p>
    <w:p w:rsidR="00EA7A72" w:rsidRPr="00EA7A72" w:rsidRDefault="00EA7A72" w:rsidP="001C333D">
      <w:pPr>
        <w:widowControl/>
        <w:adjustRightInd w:val="0"/>
        <w:snapToGrid w:val="0"/>
        <w:spacing w:afterLines="50" w:line="540" w:lineRule="exact"/>
        <w:ind w:firstLineChars="200" w:firstLine="616"/>
        <w:jc w:val="left"/>
        <w:rPr>
          <w:rFonts w:ascii="宋体" w:eastAsia="宋体" w:hAnsi="宋体" w:cs="仿宋"/>
          <w:spacing w:val="-6"/>
          <w:kern w:val="0"/>
          <w:sz w:val="32"/>
          <w:szCs w:val="32"/>
        </w:rPr>
      </w:pPr>
    </w:p>
    <w:p w:rsidR="004A16EC" w:rsidRPr="00EA7A72" w:rsidRDefault="004A16EC" w:rsidP="001C333D">
      <w:pPr>
        <w:widowControl/>
        <w:adjustRightInd w:val="0"/>
        <w:snapToGrid w:val="0"/>
        <w:spacing w:afterLines="50" w:line="540" w:lineRule="exact"/>
        <w:ind w:firstLineChars="200" w:firstLine="616"/>
        <w:jc w:val="left"/>
        <w:rPr>
          <w:rFonts w:ascii="宋体" w:eastAsia="宋体" w:hAnsi="宋体" w:cs="Times New Roman"/>
          <w:spacing w:val="-6"/>
          <w:kern w:val="0"/>
          <w:sz w:val="32"/>
          <w:szCs w:val="32"/>
        </w:rPr>
      </w:pPr>
      <w:r w:rsidRPr="00EA7A72">
        <w:rPr>
          <w:rFonts w:ascii="宋体" w:eastAsia="宋体" w:hAnsi="宋体" w:cs="仿宋" w:hint="eastAsia"/>
          <w:spacing w:val="-6"/>
          <w:kern w:val="0"/>
          <w:sz w:val="32"/>
          <w:szCs w:val="32"/>
        </w:rPr>
        <w:t>教师课程教学综合测评中与测评课程相关的教学研究与改革创新分，具体内容包括相关国家级、省级和校级教学成果奖、教改课题、课程建设、专业建设、教材建设等改革项目，项目结题后由教务处负责核定相应分值，具体计算办法如下表：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080"/>
        <w:gridCol w:w="2567"/>
        <w:gridCol w:w="2191"/>
        <w:gridCol w:w="1913"/>
      </w:tblGrid>
      <w:tr w:rsidR="004A16EC" w:rsidRPr="001733EA" w:rsidTr="001733EA">
        <w:trPr>
          <w:trHeight w:val="454"/>
          <w:jc w:val="center"/>
        </w:trPr>
        <w:tc>
          <w:tcPr>
            <w:tcW w:w="1579" w:type="pct"/>
            <w:vAlign w:val="center"/>
          </w:tcPr>
          <w:p w:rsidR="004A16EC" w:rsidRPr="001733EA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1733EA">
              <w:rPr>
                <w:rFonts w:ascii="宋体" w:eastAsia="宋体" w:hAnsi="宋体" w:cs="仿宋_GB2312" w:hint="eastAsia"/>
                <w:bCs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1733EA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1733EA">
              <w:rPr>
                <w:rFonts w:ascii="宋体" w:eastAsia="宋体" w:hAnsi="宋体" w:cs="仿宋_GB2312" w:hint="eastAsia"/>
                <w:bCs/>
                <w:kern w:val="0"/>
                <w:sz w:val="28"/>
                <w:szCs w:val="28"/>
              </w:rPr>
              <w:t>项目（等级）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1733EA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1733EA">
              <w:rPr>
                <w:rFonts w:ascii="宋体" w:eastAsia="宋体" w:hAnsi="宋体" w:cs="仿宋_GB2312" w:hint="eastAsia"/>
                <w:bCs/>
                <w:kern w:val="0"/>
                <w:sz w:val="28"/>
                <w:szCs w:val="28"/>
              </w:rPr>
              <w:t>得分人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1733EA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1733EA">
              <w:rPr>
                <w:rFonts w:ascii="宋体" w:eastAsia="宋体" w:hAnsi="宋体" w:cs="仿宋_GB2312" w:hint="eastAsia"/>
                <w:bCs/>
                <w:kern w:val="0"/>
                <w:sz w:val="28"/>
                <w:szCs w:val="28"/>
              </w:rPr>
              <w:t>得分值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教学成果奖</w:t>
            </w: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前</w:t>
            </w: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1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vMerge/>
            <w:shd w:val="clear" w:color="auto" w:fill="F9F7FD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前4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2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vMerge/>
            <w:shd w:val="clear" w:color="auto" w:fill="F9F7FD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前</w:t>
            </w: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5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教改课题</w:t>
            </w: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前</w:t>
            </w: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1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vMerge/>
            <w:shd w:val="clear" w:color="auto" w:fill="F9F7FD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前</w:t>
            </w: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2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vMerge/>
            <w:shd w:val="clear" w:color="auto" w:fill="F9F7FD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前</w:t>
            </w: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4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课程建设</w:t>
            </w: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前</w:t>
            </w: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1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vMerge/>
            <w:shd w:val="clear" w:color="auto" w:fill="F9F7FD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前</w:t>
            </w: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3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vMerge/>
            <w:shd w:val="clear" w:color="auto" w:fill="F9F7FD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前</w:t>
            </w: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4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专业建设</w:t>
            </w: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前</w:t>
            </w: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1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vMerge/>
            <w:shd w:val="clear" w:color="auto" w:fill="F9F7FD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前</w:t>
            </w: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2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vMerge/>
            <w:shd w:val="clear" w:color="auto" w:fill="F9F7FD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前</w:t>
            </w: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4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教材建设</w:t>
            </w: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前</w:t>
            </w: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1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vMerge/>
            <w:shd w:val="clear" w:color="auto" w:fill="F9F7FD"/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前</w:t>
            </w: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2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前</w:t>
            </w: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3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毕业设计（论文）</w:t>
            </w: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校级优秀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第一指导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1</w:t>
            </w:r>
          </w:p>
        </w:tc>
      </w:tr>
      <w:tr w:rsidR="004A16EC" w:rsidRPr="00EA7A72" w:rsidTr="001733EA">
        <w:trPr>
          <w:trHeight w:val="454"/>
          <w:jc w:val="center"/>
        </w:trPr>
        <w:tc>
          <w:tcPr>
            <w:tcW w:w="157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教学研究论文</w:t>
            </w:r>
          </w:p>
        </w:tc>
        <w:tc>
          <w:tcPr>
            <w:tcW w:w="131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核心期刊</w:t>
            </w:r>
          </w:p>
        </w:tc>
        <w:tc>
          <w:tcPr>
            <w:tcW w:w="112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1</w:t>
            </w:r>
            <w:r w:rsidRPr="00EA7A72">
              <w:rPr>
                <w:rFonts w:ascii="宋体" w:eastAsia="宋体" w:hAnsi="宋体" w:cs="仿宋_GB2312" w:hint="eastAsia"/>
                <w:kern w:val="0"/>
                <w:sz w:val="28"/>
                <w:szCs w:val="28"/>
              </w:rPr>
              <w:t>篇</w:t>
            </w:r>
          </w:p>
        </w:tc>
        <w:tc>
          <w:tcPr>
            <w:tcW w:w="9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6EC" w:rsidRPr="00EA7A72" w:rsidRDefault="004A16EC" w:rsidP="00D127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8"/>
                <w:szCs w:val="28"/>
              </w:rPr>
            </w:pPr>
            <w:r w:rsidRPr="00EA7A72">
              <w:rPr>
                <w:rFonts w:ascii="宋体" w:eastAsia="宋体" w:hAnsi="宋体" w:cs="仿宋_GB2312"/>
                <w:kern w:val="0"/>
                <w:sz w:val="28"/>
                <w:szCs w:val="28"/>
              </w:rPr>
              <w:t>1</w:t>
            </w:r>
          </w:p>
        </w:tc>
      </w:tr>
    </w:tbl>
    <w:p w:rsidR="00F7006F" w:rsidRPr="00EA7A72" w:rsidRDefault="00F7006F" w:rsidP="00F7006F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4A16EC" w:rsidRPr="00EA7A72" w:rsidRDefault="004A16EC" w:rsidP="00F7006F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4A16EC" w:rsidRPr="00EA7A72" w:rsidRDefault="004A16EC" w:rsidP="00F7006F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B03057" w:rsidRPr="00EA7A72" w:rsidRDefault="00B03057" w:rsidP="00EA7A72">
      <w:pPr>
        <w:jc w:val="left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lastRenderedPageBreak/>
        <w:t>附件五：</w:t>
      </w:r>
    </w:p>
    <w:p w:rsidR="00B03057" w:rsidRDefault="00B03057" w:rsidP="00EA7A72">
      <w:pPr>
        <w:adjustRightInd w:val="0"/>
        <w:snapToGrid w:val="0"/>
        <w:jc w:val="center"/>
        <w:rPr>
          <w:rFonts w:ascii="宋体" w:eastAsia="宋体" w:hAnsi="宋体" w:hint="eastAsia"/>
          <w:bCs/>
          <w:color w:val="000000"/>
          <w:sz w:val="36"/>
          <w:szCs w:val="36"/>
        </w:rPr>
      </w:pPr>
      <w:r w:rsidRPr="00EA7A72">
        <w:rPr>
          <w:rFonts w:ascii="宋体" w:eastAsia="宋体" w:hAnsi="宋体" w:hint="eastAsia"/>
          <w:bCs/>
          <w:color w:val="000000"/>
          <w:sz w:val="36"/>
          <w:szCs w:val="36"/>
        </w:rPr>
        <w:t>福州大学</w:t>
      </w:r>
      <w:r w:rsidRPr="001733EA">
        <w:rPr>
          <w:rFonts w:ascii="宋体" w:eastAsia="宋体" w:hAnsi="宋体" w:hint="eastAsia"/>
          <w:bCs/>
          <w:color w:val="000000"/>
          <w:sz w:val="36"/>
          <w:szCs w:val="36"/>
          <w:u w:val="single"/>
        </w:rPr>
        <w:t xml:space="preserve">         </w:t>
      </w:r>
      <w:r w:rsidRPr="00EA7A72">
        <w:rPr>
          <w:rFonts w:ascii="宋体" w:eastAsia="宋体" w:hAnsi="宋体" w:hint="eastAsia"/>
          <w:bCs/>
          <w:color w:val="000000"/>
          <w:sz w:val="36"/>
          <w:szCs w:val="36"/>
        </w:rPr>
        <w:t>学院课程教学研究项目明细表</w:t>
      </w:r>
    </w:p>
    <w:p w:rsidR="008107FD" w:rsidRPr="008107FD" w:rsidRDefault="008107FD" w:rsidP="00EA7A72">
      <w:pPr>
        <w:adjustRightInd w:val="0"/>
        <w:snapToGrid w:val="0"/>
        <w:jc w:val="center"/>
        <w:rPr>
          <w:rFonts w:ascii="宋体" w:eastAsia="宋体" w:hAnsi="宋体"/>
          <w:bCs/>
          <w:color w:val="000000"/>
          <w:sz w:val="36"/>
          <w:szCs w:val="36"/>
        </w:rPr>
      </w:pPr>
    </w:p>
    <w:p w:rsidR="008107FD" w:rsidRDefault="008107FD" w:rsidP="008107FD">
      <w:pPr>
        <w:adjustRightInd w:val="0"/>
        <w:snapToGrid w:val="0"/>
        <w:ind w:firstLineChars="100" w:firstLine="360"/>
        <w:jc w:val="left"/>
        <w:rPr>
          <w:rFonts w:ascii="宋体" w:eastAsia="宋体" w:hAnsi="宋体" w:hint="eastAsia"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Cs/>
          <w:color w:val="000000"/>
          <w:sz w:val="36"/>
          <w:szCs w:val="36"/>
        </w:rPr>
        <w:t xml:space="preserve">教师：        </w:t>
      </w:r>
    </w:p>
    <w:p w:rsidR="008107FD" w:rsidRDefault="008107FD" w:rsidP="008107FD">
      <w:pPr>
        <w:adjustRightInd w:val="0"/>
        <w:snapToGrid w:val="0"/>
        <w:ind w:firstLineChars="100" w:firstLine="360"/>
        <w:jc w:val="left"/>
        <w:rPr>
          <w:rFonts w:ascii="宋体" w:eastAsia="宋体" w:hAnsi="宋体" w:hint="eastAsia"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Cs/>
          <w:color w:val="000000"/>
          <w:sz w:val="36"/>
          <w:szCs w:val="36"/>
        </w:rPr>
        <w:t xml:space="preserve">专业技术职务：      </w:t>
      </w:r>
    </w:p>
    <w:p w:rsidR="008107FD" w:rsidRDefault="008107FD" w:rsidP="008107FD">
      <w:pPr>
        <w:adjustRightInd w:val="0"/>
        <w:snapToGrid w:val="0"/>
        <w:ind w:firstLineChars="100" w:firstLine="360"/>
        <w:jc w:val="left"/>
        <w:rPr>
          <w:rFonts w:ascii="宋体" w:eastAsia="宋体" w:hAnsi="宋体" w:hint="eastAsia"/>
          <w:bCs/>
          <w:color w:val="000000"/>
          <w:sz w:val="36"/>
          <w:szCs w:val="36"/>
        </w:rPr>
      </w:pPr>
      <w:r w:rsidRPr="008107FD">
        <w:rPr>
          <w:rFonts w:ascii="宋体" w:eastAsia="宋体" w:hAnsi="宋体" w:hint="eastAsia"/>
          <w:bCs/>
          <w:color w:val="000000"/>
          <w:sz w:val="36"/>
          <w:szCs w:val="36"/>
        </w:rPr>
        <w:t>专业技术职务取得时间</w:t>
      </w:r>
      <w:r>
        <w:rPr>
          <w:rFonts w:ascii="宋体" w:eastAsia="宋体" w:hAnsi="宋体" w:hint="eastAsia"/>
          <w:bCs/>
          <w:color w:val="000000"/>
          <w:sz w:val="36"/>
          <w:szCs w:val="36"/>
        </w:rPr>
        <w:t xml:space="preserve">： </w:t>
      </w:r>
    </w:p>
    <w:p w:rsidR="00EA7A72" w:rsidRPr="008107FD" w:rsidRDefault="008107FD" w:rsidP="008107FD">
      <w:pPr>
        <w:adjustRightInd w:val="0"/>
        <w:snapToGrid w:val="0"/>
        <w:ind w:firstLineChars="100" w:firstLine="360"/>
        <w:jc w:val="left"/>
        <w:rPr>
          <w:rFonts w:ascii="宋体" w:eastAsia="宋体" w:hAnsi="宋体"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Cs/>
          <w:color w:val="000000"/>
          <w:sz w:val="36"/>
          <w:szCs w:val="36"/>
        </w:rPr>
        <w:t xml:space="preserve">           </w:t>
      </w:r>
    </w:p>
    <w:tbl>
      <w:tblPr>
        <w:tblStyle w:val="ae"/>
        <w:tblW w:w="5000" w:type="pct"/>
        <w:jc w:val="center"/>
        <w:tblLook w:val="04A0"/>
      </w:tblPr>
      <w:tblGrid>
        <w:gridCol w:w="3233"/>
        <w:gridCol w:w="1656"/>
        <w:gridCol w:w="1656"/>
        <w:gridCol w:w="1703"/>
        <w:gridCol w:w="1606"/>
      </w:tblGrid>
      <w:tr w:rsidR="008107FD" w:rsidRPr="00EA7A72" w:rsidTr="008107FD">
        <w:trPr>
          <w:jc w:val="center"/>
        </w:trPr>
        <w:tc>
          <w:tcPr>
            <w:tcW w:w="16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7A72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8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7A72">
              <w:rPr>
                <w:rFonts w:ascii="宋体" w:eastAsia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8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7A72">
              <w:rPr>
                <w:rFonts w:ascii="宋体" w:eastAsia="宋体" w:hAnsi="宋体" w:hint="eastAsia"/>
                <w:sz w:val="24"/>
                <w:szCs w:val="24"/>
              </w:rPr>
              <w:t>项目等级</w:t>
            </w:r>
          </w:p>
        </w:tc>
        <w:tc>
          <w:tcPr>
            <w:tcW w:w="864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7A72">
              <w:rPr>
                <w:rFonts w:ascii="宋体" w:eastAsia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815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7A72">
              <w:rPr>
                <w:rFonts w:ascii="宋体" w:eastAsia="宋体" w:hAnsi="宋体" w:hint="eastAsia"/>
                <w:sz w:val="24"/>
                <w:szCs w:val="24"/>
              </w:rPr>
              <w:t>得分</w:t>
            </w:r>
          </w:p>
        </w:tc>
      </w:tr>
      <w:tr w:rsidR="008107FD" w:rsidRPr="00EA7A72" w:rsidTr="008107FD">
        <w:trPr>
          <w:trHeight w:val="510"/>
          <w:jc w:val="center"/>
        </w:trPr>
        <w:tc>
          <w:tcPr>
            <w:tcW w:w="16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07FD" w:rsidRPr="00EA7A72" w:rsidTr="008107FD">
        <w:trPr>
          <w:trHeight w:val="510"/>
          <w:jc w:val="center"/>
        </w:trPr>
        <w:tc>
          <w:tcPr>
            <w:tcW w:w="16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07FD" w:rsidRPr="00EA7A72" w:rsidTr="008107FD">
        <w:trPr>
          <w:trHeight w:val="510"/>
          <w:jc w:val="center"/>
        </w:trPr>
        <w:tc>
          <w:tcPr>
            <w:tcW w:w="16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07FD" w:rsidRPr="00EA7A72" w:rsidTr="008107FD">
        <w:trPr>
          <w:trHeight w:val="510"/>
          <w:jc w:val="center"/>
        </w:trPr>
        <w:tc>
          <w:tcPr>
            <w:tcW w:w="16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07FD" w:rsidRPr="00EA7A72" w:rsidTr="008107FD">
        <w:trPr>
          <w:trHeight w:val="510"/>
          <w:jc w:val="center"/>
        </w:trPr>
        <w:tc>
          <w:tcPr>
            <w:tcW w:w="16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07FD" w:rsidRPr="00EA7A72" w:rsidTr="008107FD">
        <w:trPr>
          <w:trHeight w:val="510"/>
          <w:jc w:val="center"/>
        </w:trPr>
        <w:tc>
          <w:tcPr>
            <w:tcW w:w="16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07FD" w:rsidRPr="00EA7A72" w:rsidTr="008107FD">
        <w:trPr>
          <w:trHeight w:val="510"/>
          <w:jc w:val="center"/>
        </w:trPr>
        <w:tc>
          <w:tcPr>
            <w:tcW w:w="16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8107FD" w:rsidRPr="00EA7A72" w:rsidRDefault="008107FD" w:rsidP="00B030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733EA" w:rsidRDefault="001733EA" w:rsidP="001733E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注：本表每位老师一张，每位老师得分最高为5分，超过5分，取5分</w:t>
      </w:r>
    </w:p>
    <w:p w:rsidR="001733EA" w:rsidRPr="001733EA" w:rsidRDefault="001733EA" w:rsidP="001733EA">
      <w:pPr>
        <w:ind w:firstLineChars="200" w:firstLine="560"/>
        <w:rPr>
          <w:rFonts w:ascii="宋体" w:eastAsia="宋体" w:hAnsi="宋体" w:hint="eastAsia"/>
          <w:sz w:val="28"/>
        </w:rPr>
      </w:pPr>
    </w:p>
    <w:p w:rsidR="00B03057" w:rsidRPr="00EA7A72" w:rsidRDefault="00B03057" w:rsidP="00B03057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学院负责人：（签字）                               学院公章：</w:t>
      </w:r>
    </w:p>
    <w:p w:rsidR="00B03057" w:rsidRPr="00EA7A72" w:rsidRDefault="00B03057" w:rsidP="00F7006F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B03057" w:rsidRPr="00EA7A72" w:rsidRDefault="00B03057" w:rsidP="00F7006F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B03057" w:rsidRPr="00EA7A72" w:rsidRDefault="00B03057" w:rsidP="00F7006F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B03057" w:rsidRPr="00EA7A72" w:rsidRDefault="00B03057" w:rsidP="00F7006F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8107FD" w:rsidRDefault="008107FD" w:rsidP="00EA7A72">
      <w:pPr>
        <w:jc w:val="left"/>
        <w:rPr>
          <w:rFonts w:ascii="宋体" w:eastAsia="宋体" w:hAnsi="宋体" w:hint="eastAsia"/>
          <w:sz w:val="28"/>
        </w:rPr>
      </w:pPr>
    </w:p>
    <w:p w:rsidR="008107FD" w:rsidRDefault="008107FD" w:rsidP="00EA7A72">
      <w:pPr>
        <w:jc w:val="left"/>
        <w:rPr>
          <w:rFonts w:ascii="宋体" w:eastAsia="宋体" w:hAnsi="宋体" w:hint="eastAsia"/>
          <w:sz w:val="28"/>
        </w:rPr>
      </w:pPr>
    </w:p>
    <w:p w:rsidR="008107FD" w:rsidRDefault="008107FD" w:rsidP="00EA7A72">
      <w:pPr>
        <w:jc w:val="left"/>
        <w:rPr>
          <w:rFonts w:ascii="宋体" w:eastAsia="宋体" w:hAnsi="宋体" w:hint="eastAsia"/>
          <w:sz w:val="28"/>
        </w:rPr>
      </w:pPr>
    </w:p>
    <w:p w:rsidR="008107FD" w:rsidRDefault="008107FD" w:rsidP="00EA7A72">
      <w:pPr>
        <w:jc w:val="left"/>
        <w:rPr>
          <w:rFonts w:ascii="宋体" w:eastAsia="宋体" w:hAnsi="宋体" w:hint="eastAsia"/>
          <w:sz w:val="28"/>
        </w:rPr>
      </w:pPr>
    </w:p>
    <w:p w:rsidR="008107FD" w:rsidRDefault="008107FD" w:rsidP="00EA7A72">
      <w:pPr>
        <w:jc w:val="left"/>
        <w:rPr>
          <w:rFonts w:ascii="宋体" w:eastAsia="宋体" w:hAnsi="宋体" w:hint="eastAsia"/>
          <w:sz w:val="28"/>
        </w:rPr>
      </w:pPr>
    </w:p>
    <w:p w:rsidR="004A16EC" w:rsidRPr="00EA7A72" w:rsidRDefault="004A16EC" w:rsidP="00EA7A72">
      <w:pPr>
        <w:jc w:val="left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lastRenderedPageBreak/>
        <w:t>附件</w:t>
      </w:r>
      <w:r w:rsidR="00B03057" w:rsidRPr="00EA7A72">
        <w:rPr>
          <w:rFonts w:ascii="宋体" w:eastAsia="宋体" w:hAnsi="宋体" w:hint="eastAsia"/>
          <w:sz w:val="28"/>
        </w:rPr>
        <w:t>六</w:t>
      </w:r>
      <w:r w:rsidRPr="00EA7A72">
        <w:rPr>
          <w:rFonts w:ascii="宋体" w:eastAsia="宋体" w:hAnsi="宋体" w:hint="eastAsia"/>
          <w:sz w:val="28"/>
        </w:rPr>
        <w:t>：</w:t>
      </w:r>
    </w:p>
    <w:p w:rsidR="004A16EC" w:rsidRPr="00EA7A72" w:rsidRDefault="004A16EC" w:rsidP="00EA7A72">
      <w:pPr>
        <w:adjustRightInd w:val="0"/>
        <w:snapToGrid w:val="0"/>
        <w:jc w:val="center"/>
        <w:rPr>
          <w:rFonts w:ascii="宋体" w:eastAsia="宋体" w:hAnsi="宋体"/>
          <w:bCs/>
          <w:color w:val="000000"/>
          <w:sz w:val="36"/>
          <w:szCs w:val="36"/>
        </w:rPr>
      </w:pPr>
      <w:r w:rsidRPr="00EA7A72">
        <w:rPr>
          <w:rFonts w:ascii="宋体" w:eastAsia="宋体" w:hAnsi="宋体" w:hint="eastAsia"/>
          <w:bCs/>
          <w:color w:val="000000"/>
          <w:sz w:val="36"/>
          <w:szCs w:val="36"/>
        </w:rPr>
        <w:t>福州大学</w:t>
      </w:r>
      <w:r w:rsidRPr="001733EA">
        <w:rPr>
          <w:rFonts w:ascii="宋体" w:eastAsia="宋体" w:hAnsi="宋体" w:hint="eastAsia"/>
          <w:bCs/>
          <w:color w:val="000000"/>
          <w:sz w:val="36"/>
          <w:szCs w:val="36"/>
          <w:u w:val="single"/>
        </w:rPr>
        <w:t xml:space="preserve">          </w:t>
      </w:r>
      <w:r w:rsidRPr="00EA7A72">
        <w:rPr>
          <w:rFonts w:ascii="宋体" w:eastAsia="宋体" w:hAnsi="宋体" w:hint="eastAsia"/>
          <w:bCs/>
          <w:color w:val="000000"/>
          <w:sz w:val="36"/>
          <w:szCs w:val="36"/>
        </w:rPr>
        <w:t>学院教师本科教学综合测评汇总表</w:t>
      </w:r>
    </w:p>
    <w:tbl>
      <w:tblPr>
        <w:tblStyle w:val="ae"/>
        <w:tblW w:w="0" w:type="auto"/>
        <w:jc w:val="center"/>
        <w:tblLook w:val="04A0"/>
      </w:tblPr>
      <w:tblGrid>
        <w:gridCol w:w="817"/>
        <w:gridCol w:w="1559"/>
        <w:gridCol w:w="2694"/>
        <w:gridCol w:w="2291"/>
        <w:gridCol w:w="2493"/>
      </w:tblGrid>
      <w:tr w:rsidR="004A16EC" w:rsidRPr="00EA7A72" w:rsidTr="004A16EC">
        <w:trPr>
          <w:jc w:val="center"/>
        </w:trPr>
        <w:tc>
          <w:tcPr>
            <w:tcW w:w="817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7A72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7A72">
              <w:rPr>
                <w:rFonts w:ascii="宋体" w:eastAsia="宋体" w:hAnsi="宋体" w:hint="eastAsia"/>
                <w:sz w:val="24"/>
                <w:szCs w:val="24"/>
              </w:rPr>
              <w:t>教师姓名</w:t>
            </w:r>
          </w:p>
        </w:tc>
        <w:tc>
          <w:tcPr>
            <w:tcW w:w="2694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7A72">
              <w:rPr>
                <w:rFonts w:ascii="宋体" w:eastAsia="宋体" w:hAnsi="宋体" w:hint="eastAsia"/>
                <w:sz w:val="24"/>
                <w:szCs w:val="24"/>
              </w:rPr>
              <w:t>学院（部）评教平均分</w:t>
            </w:r>
          </w:p>
        </w:tc>
        <w:tc>
          <w:tcPr>
            <w:tcW w:w="2291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7A72">
              <w:rPr>
                <w:rFonts w:ascii="宋体" w:eastAsia="宋体" w:hAnsi="宋体" w:cs="黑体" w:hint="eastAsia"/>
                <w:kern w:val="0"/>
                <w:sz w:val="24"/>
                <w:szCs w:val="24"/>
              </w:rPr>
              <w:t>课程实施质量分</w:t>
            </w:r>
          </w:p>
        </w:tc>
        <w:tc>
          <w:tcPr>
            <w:tcW w:w="2493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7A72">
              <w:rPr>
                <w:rFonts w:ascii="宋体" w:eastAsia="宋体" w:hAnsi="宋体" w:cs="黑体" w:hint="eastAsia"/>
                <w:kern w:val="0"/>
                <w:sz w:val="24"/>
                <w:szCs w:val="24"/>
              </w:rPr>
              <w:t>课程教学研究与改革创新分</w:t>
            </w:r>
          </w:p>
        </w:tc>
      </w:tr>
      <w:tr w:rsidR="004A16EC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16EC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16EC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16EC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16EC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16EC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16EC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16EC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16EC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16EC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4A16EC" w:rsidRPr="00EA7A72" w:rsidRDefault="004A16EC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3EA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3EA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3EA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3EA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3EA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3EA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3EA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3EA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3EA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33EA" w:rsidRPr="00EA7A72" w:rsidTr="004A16EC">
        <w:trPr>
          <w:trHeight w:val="510"/>
          <w:jc w:val="center"/>
        </w:trPr>
        <w:tc>
          <w:tcPr>
            <w:tcW w:w="817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1733EA" w:rsidRPr="00EA7A72" w:rsidRDefault="001733EA" w:rsidP="004A16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A16EC" w:rsidRPr="00EA7A72" w:rsidRDefault="004A16EC" w:rsidP="004A16EC">
      <w:pPr>
        <w:ind w:firstLineChars="200" w:firstLine="560"/>
        <w:rPr>
          <w:rFonts w:ascii="宋体" w:eastAsia="宋体" w:hAnsi="宋体"/>
          <w:sz w:val="28"/>
        </w:rPr>
      </w:pPr>
      <w:r w:rsidRPr="00EA7A72">
        <w:rPr>
          <w:rFonts w:ascii="宋体" w:eastAsia="宋体" w:hAnsi="宋体" w:hint="eastAsia"/>
          <w:sz w:val="28"/>
        </w:rPr>
        <w:t>学院负责人：（签字）                               学院公章：</w:t>
      </w:r>
    </w:p>
    <w:sectPr w:rsidR="004A16EC" w:rsidRPr="00EA7A72" w:rsidSect="004A16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5E" w:rsidRDefault="00BD0B5E" w:rsidP="001C333D">
      <w:r>
        <w:separator/>
      </w:r>
    </w:p>
  </w:endnote>
  <w:endnote w:type="continuationSeparator" w:id="0">
    <w:p w:rsidR="00BD0B5E" w:rsidRDefault="00BD0B5E" w:rsidP="001C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5E" w:rsidRDefault="00BD0B5E" w:rsidP="001C333D">
      <w:r>
        <w:separator/>
      </w:r>
    </w:p>
  </w:footnote>
  <w:footnote w:type="continuationSeparator" w:id="0">
    <w:p w:rsidR="00BD0B5E" w:rsidRDefault="00BD0B5E" w:rsidP="001C3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66B8E"/>
    <w:multiLevelType w:val="hybridMultilevel"/>
    <w:tmpl w:val="A434C72E"/>
    <w:lvl w:ilvl="0" w:tplc="99722D5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31A"/>
    <w:rsid w:val="001526F6"/>
    <w:rsid w:val="001733EA"/>
    <w:rsid w:val="001C333D"/>
    <w:rsid w:val="002C7CA0"/>
    <w:rsid w:val="00326490"/>
    <w:rsid w:val="003B65D9"/>
    <w:rsid w:val="004A16EC"/>
    <w:rsid w:val="0054717F"/>
    <w:rsid w:val="00671E10"/>
    <w:rsid w:val="006E031A"/>
    <w:rsid w:val="008107FD"/>
    <w:rsid w:val="008121BD"/>
    <w:rsid w:val="0082529E"/>
    <w:rsid w:val="00B03057"/>
    <w:rsid w:val="00BD0B5E"/>
    <w:rsid w:val="00D12769"/>
    <w:rsid w:val="00E22AEB"/>
    <w:rsid w:val="00E50756"/>
    <w:rsid w:val="00E63A0B"/>
    <w:rsid w:val="00EA7A72"/>
    <w:rsid w:val="00F7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E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1E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E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二级指标"/>
    <w:basedOn w:val="a"/>
    <w:link w:val="Char"/>
    <w:autoRedefine/>
    <w:qFormat/>
    <w:rsid w:val="0082529E"/>
    <w:pPr>
      <w:spacing w:afterLines="100"/>
    </w:pPr>
    <w:rPr>
      <w:rFonts w:ascii="宋体" w:eastAsia="宋体" w:hAnsi="宋体"/>
      <w:b/>
      <w:sz w:val="24"/>
    </w:rPr>
  </w:style>
  <w:style w:type="character" w:customStyle="1" w:styleId="Char">
    <w:name w:val="一二级指标 Char"/>
    <w:basedOn w:val="a0"/>
    <w:link w:val="a3"/>
    <w:rsid w:val="0082529E"/>
    <w:rPr>
      <w:rFonts w:ascii="宋体" w:eastAsia="宋体" w:hAnsi="宋体"/>
      <w:b/>
      <w:sz w:val="24"/>
    </w:rPr>
  </w:style>
  <w:style w:type="paragraph" w:customStyle="1" w:styleId="a4">
    <w:name w:val="一二级指标样式"/>
    <w:basedOn w:val="1"/>
    <w:link w:val="Char0"/>
    <w:autoRedefine/>
    <w:qFormat/>
    <w:rsid w:val="00671E10"/>
    <w:pPr>
      <w:spacing w:before="0" w:afterLines="50" w:line="360" w:lineRule="auto"/>
    </w:pPr>
    <w:rPr>
      <w:rFonts w:ascii="宋体" w:eastAsia="宋体" w:hAnsi="宋体" w:cs="Times New Roman"/>
      <w:b w:val="0"/>
      <w:sz w:val="28"/>
    </w:rPr>
  </w:style>
  <w:style w:type="character" w:customStyle="1" w:styleId="1Char">
    <w:name w:val="标题 1 Char"/>
    <w:basedOn w:val="a0"/>
    <w:link w:val="1"/>
    <w:uiPriority w:val="9"/>
    <w:rsid w:val="00671E10"/>
    <w:rPr>
      <w:b/>
      <w:bCs/>
      <w:kern w:val="44"/>
      <w:sz w:val="44"/>
      <w:szCs w:val="44"/>
    </w:rPr>
  </w:style>
  <w:style w:type="character" w:customStyle="1" w:styleId="Char0">
    <w:name w:val="一二级指标样式 Char"/>
    <w:link w:val="a4"/>
    <w:rsid w:val="00671E10"/>
    <w:rPr>
      <w:rFonts w:ascii="宋体" w:eastAsia="宋体" w:hAnsi="宋体" w:cs="Times New Roman"/>
      <w:bCs/>
      <w:kern w:val="44"/>
      <w:sz w:val="28"/>
      <w:szCs w:val="44"/>
    </w:rPr>
  </w:style>
  <w:style w:type="paragraph" w:customStyle="1" w:styleId="a5">
    <w:name w:val="一级目录样式"/>
    <w:basedOn w:val="3"/>
    <w:next w:val="a6"/>
    <w:link w:val="Char1"/>
    <w:autoRedefine/>
    <w:qFormat/>
    <w:rsid w:val="00671E10"/>
    <w:pPr>
      <w:spacing w:before="0" w:after="0" w:line="240" w:lineRule="auto"/>
      <w:ind w:leftChars="200" w:left="500" w:hangingChars="300" w:hanging="300"/>
    </w:pPr>
    <w:rPr>
      <w:rFonts w:ascii="宋体" w:hAnsi="宋体"/>
      <w:b w:val="0"/>
      <w:sz w:val="28"/>
    </w:rPr>
  </w:style>
  <w:style w:type="character" w:customStyle="1" w:styleId="3Char">
    <w:name w:val="标题 3 Char"/>
    <w:basedOn w:val="a0"/>
    <w:link w:val="3"/>
    <w:uiPriority w:val="9"/>
    <w:semiHidden/>
    <w:rsid w:val="00671E10"/>
    <w:rPr>
      <w:b/>
      <w:bCs/>
      <w:sz w:val="32"/>
      <w:szCs w:val="32"/>
    </w:rPr>
  </w:style>
  <w:style w:type="character" w:customStyle="1" w:styleId="Char1">
    <w:name w:val="一级目录样式 Char"/>
    <w:link w:val="a5"/>
    <w:rsid w:val="00671E10"/>
    <w:rPr>
      <w:rFonts w:ascii="宋体" w:hAnsi="宋体"/>
      <w:bCs/>
      <w:kern w:val="2"/>
      <w:sz w:val="28"/>
      <w:szCs w:val="32"/>
    </w:rPr>
  </w:style>
  <w:style w:type="paragraph" w:customStyle="1" w:styleId="a7">
    <w:name w:val="盒数样式"/>
    <w:link w:val="Char2"/>
    <w:autoRedefine/>
    <w:qFormat/>
    <w:rsid w:val="00671E10"/>
    <w:pPr>
      <w:spacing w:after="10" w:line="360" w:lineRule="auto"/>
      <w:jc w:val="center"/>
      <w:outlineLvl w:val="1"/>
    </w:pPr>
    <w:rPr>
      <w:rFonts w:ascii="宋体" w:eastAsia="宋体" w:hAnsi="宋体" w:cs="Times New Roman"/>
      <w:b/>
      <w:bCs/>
      <w:sz w:val="28"/>
      <w:szCs w:val="32"/>
    </w:rPr>
  </w:style>
  <w:style w:type="character" w:customStyle="1" w:styleId="Char2">
    <w:name w:val="盒数样式 Char"/>
    <w:link w:val="a7"/>
    <w:rsid w:val="00671E10"/>
    <w:rPr>
      <w:rFonts w:ascii="宋体" w:eastAsia="宋体" w:hAnsi="宋体" w:cs="Times New Roman"/>
      <w:b/>
      <w:bCs/>
      <w:sz w:val="28"/>
      <w:szCs w:val="32"/>
    </w:rPr>
  </w:style>
  <w:style w:type="paragraph" w:styleId="a6">
    <w:name w:val="Body Text"/>
    <w:basedOn w:val="a"/>
    <w:link w:val="Char3"/>
    <w:uiPriority w:val="99"/>
    <w:semiHidden/>
    <w:unhideWhenUsed/>
    <w:rsid w:val="00671E10"/>
    <w:pPr>
      <w:spacing w:after="120"/>
    </w:pPr>
  </w:style>
  <w:style w:type="character" w:customStyle="1" w:styleId="Char3">
    <w:name w:val="正文文本 Char"/>
    <w:basedOn w:val="a0"/>
    <w:link w:val="a6"/>
    <w:uiPriority w:val="99"/>
    <w:semiHidden/>
    <w:rsid w:val="00671E10"/>
  </w:style>
  <w:style w:type="paragraph" w:customStyle="1" w:styleId="a8">
    <w:name w:val="支撑标题"/>
    <w:link w:val="Char4"/>
    <w:autoRedefine/>
    <w:qFormat/>
    <w:rsid w:val="00E63A0B"/>
    <w:pPr>
      <w:keepNext/>
      <w:keepLines/>
      <w:spacing w:beforeLines="50" w:after="50" w:line="480" w:lineRule="auto"/>
      <w:jc w:val="center"/>
      <w:outlineLvl w:val="0"/>
    </w:pPr>
    <w:rPr>
      <w:rFonts w:ascii="宋体" w:eastAsia="宋体" w:hAnsi="宋体" w:cstheme="majorBidi"/>
      <w:b/>
      <w:bCs/>
      <w:kern w:val="44"/>
      <w:sz w:val="30"/>
      <w:szCs w:val="44"/>
    </w:rPr>
  </w:style>
  <w:style w:type="paragraph" w:styleId="a9">
    <w:name w:val="Title"/>
    <w:basedOn w:val="a"/>
    <w:next w:val="a"/>
    <w:link w:val="Char5"/>
    <w:uiPriority w:val="10"/>
    <w:qFormat/>
    <w:rsid w:val="00E63A0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9"/>
    <w:uiPriority w:val="10"/>
    <w:rsid w:val="00E63A0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支撑标题 Char"/>
    <w:basedOn w:val="Char0"/>
    <w:link w:val="a8"/>
    <w:rsid w:val="00E63A0B"/>
    <w:rPr>
      <w:rFonts w:cstheme="majorBidi"/>
      <w:b/>
      <w:bCs/>
      <w:sz w:val="30"/>
    </w:rPr>
  </w:style>
  <w:style w:type="paragraph" w:customStyle="1" w:styleId="aa">
    <w:name w:val="三级目录"/>
    <w:basedOn w:val="a"/>
    <w:link w:val="Char6"/>
    <w:autoRedefine/>
    <w:qFormat/>
    <w:rsid w:val="00E63A0B"/>
    <w:pPr>
      <w:ind w:leftChars="400" w:left="650" w:hangingChars="250" w:hanging="250"/>
    </w:pPr>
    <w:rPr>
      <w:rFonts w:ascii="宋体" w:eastAsia="宋体" w:hAnsi="宋体" w:cs="Times New Roman"/>
      <w:sz w:val="28"/>
      <w:szCs w:val="24"/>
    </w:rPr>
  </w:style>
  <w:style w:type="character" w:customStyle="1" w:styleId="Char6">
    <w:name w:val="三级目录 Char"/>
    <w:basedOn w:val="a0"/>
    <w:link w:val="aa"/>
    <w:rsid w:val="00E63A0B"/>
    <w:rPr>
      <w:rFonts w:ascii="宋体" w:eastAsia="宋体" w:hAnsi="宋体" w:cs="Times New Roman"/>
      <w:sz w:val="28"/>
      <w:szCs w:val="24"/>
    </w:rPr>
  </w:style>
  <w:style w:type="paragraph" w:styleId="ab">
    <w:name w:val="List Paragraph"/>
    <w:basedOn w:val="a"/>
    <w:uiPriority w:val="34"/>
    <w:qFormat/>
    <w:rsid w:val="006E031A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F7006F"/>
    <w:rPr>
      <w:color w:val="0000FF" w:themeColor="hyperlink"/>
      <w:u w:val="single"/>
    </w:rPr>
  </w:style>
  <w:style w:type="paragraph" w:styleId="ad">
    <w:name w:val="Date"/>
    <w:basedOn w:val="a"/>
    <w:next w:val="a"/>
    <w:link w:val="Char7"/>
    <w:uiPriority w:val="99"/>
    <w:semiHidden/>
    <w:unhideWhenUsed/>
    <w:rsid w:val="00F7006F"/>
    <w:pPr>
      <w:ind w:leftChars="2500" w:left="100"/>
    </w:pPr>
  </w:style>
  <w:style w:type="character" w:customStyle="1" w:styleId="Char7">
    <w:name w:val="日期 Char"/>
    <w:basedOn w:val="a0"/>
    <w:link w:val="ad"/>
    <w:uiPriority w:val="99"/>
    <w:semiHidden/>
    <w:rsid w:val="00F7006F"/>
  </w:style>
  <w:style w:type="table" w:styleId="ae">
    <w:name w:val="Table Grid"/>
    <w:basedOn w:val="a1"/>
    <w:uiPriority w:val="59"/>
    <w:rsid w:val="004A1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Char8"/>
    <w:uiPriority w:val="99"/>
    <w:semiHidden/>
    <w:unhideWhenUsed/>
    <w:rsid w:val="001C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f"/>
    <w:uiPriority w:val="99"/>
    <w:semiHidden/>
    <w:rsid w:val="001C333D"/>
    <w:rPr>
      <w:sz w:val="18"/>
      <w:szCs w:val="18"/>
    </w:rPr>
  </w:style>
  <w:style w:type="paragraph" w:styleId="af0">
    <w:name w:val="footer"/>
    <w:basedOn w:val="a"/>
    <w:link w:val="Char9"/>
    <w:uiPriority w:val="99"/>
    <w:semiHidden/>
    <w:unhideWhenUsed/>
    <w:rsid w:val="001C3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9">
    <w:name w:val="页脚 Char"/>
    <w:basedOn w:val="a0"/>
    <w:link w:val="af0"/>
    <w:uiPriority w:val="99"/>
    <w:semiHidden/>
    <w:rsid w:val="001C33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3267;18082636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721</Words>
  <Characters>4113</Characters>
  <Application>Microsoft Office Word</Application>
  <DocSecurity>0</DocSecurity>
  <Lines>34</Lines>
  <Paragraphs>9</Paragraphs>
  <ScaleCrop>false</ScaleCrop>
  <Company>Microsoft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2016-03-10T03:11:00Z</cp:lastPrinted>
  <dcterms:created xsi:type="dcterms:W3CDTF">2016-03-10T01:07:00Z</dcterms:created>
  <dcterms:modified xsi:type="dcterms:W3CDTF">2016-03-10T06:52:00Z</dcterms:modified>
</cp:coreProperties>
</file>