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宋体" w:cs="华文中宋"/>
          <w:color w:val="000000"/>
          <w:sz w:val="44"/>
          <w:szCs w:val="36"/>
          <w:lang w:val="zh-CN"/>
        </w:rPr>
      </w:pPr>
      <w:bookmarkStart w:id="0" w:name="_GoBack"/>
      <w:bookmarkEnd w:id="0"/>
      <w:r>
        <w:rPr>
          <w:rFonts w:hint="eastAsia" w:ascii="宋体" w:cs="华文中宋"/>
          <w:color w:val="000000"/>
          <w:sz w:val="44"/>
          <w:szCs w:val="36"/>
          <w:lang w:val="zh-CN"/>
        </w:rPr>
        <w:t>福州大学201</w:t>
      </w:r>
      <w:r>
        <w:rPr>
          <w:rFonts w:hint="eastAsia" w:ascii="宋体" w:cs="华文中宋"/>
          <w:color w:val="000000"/>
          <w:sz w:val="44"/>
          <w:szCs w:val="36"/>
        </w:rPr>
        <w:t>7</w:t>
      </w:r>
      <w:r>
        <w:rPr>
          <w:rFonts w:hint="eastAsia" w:ascii="宋体" w:cs="华文中宋"/>
          <w:color w:val="000000"/>
          <w:sz w:val="44"/>
          <w:szCs w:val="36"/>
          <w:lang w:val="zh-CN"/>
        </w:rPr>
        <w:t>年“三下乡”社会实践</w:t>
      </w:r>
    </w:p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宋体" w:cs="华文中宋"/>
          <w:color w:val="000000"/>
          <w:sz w:val="44"/>
          <w:szCs w:val="36"/>
          <w:lang w:val="zh-CN"/>
        </w:rPr>
      </w:pPr>
      <w:r>
        <w:rPr>
          <w:rFonts w:hint="eastAsia" w:ascii="宋体" w:cs="华文中宋"/>
          <w:color w:val="000000"/>
          <w:sz w:val="44"/>
          <w:szCs w:val="36"/>
          <w:lang w:val="zh-CN"/>
        </w:rPr>
        <w:t>活动情况统计表</w:t>
      </w:r>
    </w:p>
    <w:tbl>
      <w:tblPr>
        <w:tblStyle w:val="3"/>
        <w:tblW w:w="83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339"/>
        <w:gridCol w:w="1469"/>
        <w:gridCol w:w="1679"/>
        <w:gridCol w:w="1560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cs="楷体_GB2312"/>
                <w:color w:val="000000"/>
                <w:sz w:val="24"/>
                <w:lang w:val="zh-CN"/>
              </w:rPr>
            </w:pPr>
            <w:r>
              <w:rPr>
                <w:rFonts w:hint="eastAsia" w:ascii="黑体" w:eastAsia="黑体" w:cs="楷体_GB2312"/>
                <w:color w:val="000000"/>
                <w:sz w:val="24"/>
                <w:lang w:val="zh-CN"/>
              </w:rPr>
              <w:t>学校名称</w:t>
            </w:r>
          </w:p>
        </w:tc>
        <w:tc>
          <w:tcPr>
            <w:tcW w:w="6707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楷体简体" w:eastAsia="方正楷体简体" w:cs="楷体_GB2312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6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cs="楷体_GB2312"/>
                <w:color w:val="000000"/>
                <w:sz w:val="24"/>
                <w:lang w:val="zh-CN"/>
              </w:rPr>
            </w:pPr>
            <w:r>
              <w:rPr>
                <w:rFonts w:hint="eastAsia" w:ascii="黑体" w:eastAsia="黑体" w:cs="楷体_GB2312"/>
                <w:color w:val="000000"/>
                <w:sz w:val="24"/>
                <w:lang w:val="zh-CN"/>
              </w:rPr>
              <w:t>团委负责人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楷体_GB2312"/>
                <w:color w:val="000000"/>
                <w:sz w:val="24"/>
                <w:lang w:val="zh-CN"/>
              </w:rPr>
              <w:t>姓  名</w:t>
            </w:r>
          </w:p>
        </w:tc>
        <w:tc>
          <w:tcPr>
            <w:tcW w:w="167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/>
                <w:color w:val="000000"/>
                <w:sz w:val="24"/>
                <w:lang w:val="zh-CN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楷体_GB2312"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16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67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cs="楷体_GB2312"/>
                <w:color w:val="000000"/>
                <w:sz w:val="24"/>
                <w:lang w:val="zh-CN"/>
              </w:rPr>
            </w:pPr>
            <w:r>
              <w:rPr>
                <w:rFonts w:hint="eastAsia" w:ascii="黑体" w:eastAsia="黑体" w:cs="楷体_GB2312"/>
                <w:color w:val="000000"/>
                <w:sz w:val="24"/>
                <w:lang w:val="zh-CN"/>
              </w:rPr>
              <w:t>重点团队</w:t>
            </w:r>
          </w:p>
        </w:tc>
        <w:tc>
          <w:tcPr>
            <w:tcW w:w="1808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楷体_GB2312"/>
                <w:color w:val="000000"/>
                <w:sz w:val="24"/>
                <w:lang w:val="zh-CN"/>
              </w:rPr>
              <w:t>校  级</w:t>
            </w:r>
          </w:p>
        </w:tc>
        <w:tc>
          <w:tcPr>
            <w:tcW w:w="167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楷体_GB2312"/>
                <w:color w:val="000000"/>
                <w:sz w:val="24"/>
                <w:lang w:val="zh-CN"/>
              </w:rPr>
              <w:t>团队数量</w:t>
            </w:r>
          </w:p>
        </w:tc>
        <w:tc>
          <w:tcPr>
            <w:tcW w:w="32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673" w:type="dxa"/>
            <w:vMerge w:val="continue"/>
            <w:vAlign w:val="center"/>
          </w:tcPr>
          <w:p/>
        </w:tc>
        <w:tc>
          <w:tcPr>
            <w:tcW w:w="1808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/>
                <w:color w:val="000000"/>
                <w:sz w:val="24"/>
                <w:lang w:val="zh-CN"/>
              </w:rPr>
            </w:pPr>
          </w:p>
        </w:tc>
        <w:tc>
          <w:tcPr>
            <w:tcW w:w="167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楷体_GB2312"/>
                <w:color w:val="000000"/>
                <w:sz w:val="24"/>
                <w:lang w:val="zh-CN"/>
              </w:rPr>
              <w:t>参与人数</w:t>
            </w:r>
          </w:p>
        </w:tc>
        <w:tc>
          <w:tcPr>
            <w:tcW w:w="32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673" w:type="dxa"/>
            <w:vMerge w:val="continue"/>
            <w:vAlign w:val="center"/>
          </w:tcPr>
          <w:p/>
        </w:tc>
        <w:tc>
          <w:tcPr>
            <w:tcW w:w="1808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楷体_GB2312"/>
                <w:color w:val="000000"/>
                <w:sz w:val="24"/>
                <w:lang w:val="zh-CN"/>
              </w:rPr>
              <w:t>院系级</w:t>
            </w:r>
          </w:p>
        </w:tc>
        <w:tc>
          <w:tcPr>
            <w:tcW w:w="167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楷体_GB2312"/>
                <w:color w:val="000000"/>
                <w:sz w:val="24"/>
                <w:lang w:val="zh-CN"/>
              </w:rPr>
              <w:t>团队数量</w:t>
            </w:r>
          </w:p>
        </w:tc>
        <w:tc>
          <w:tcPr>
            <w:tcW w:w="32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  <w:jc w:val="center"/>
        </w:trPr>
        <w:tc>
          <w:tcPr>
            <w:tcW w:w="1673" w:type="dxa"/>
            <w:vMerge w:val="continue"/>
            <w:vAlign w:val="center"/>
          </w:tcPr>
          <w:p/>
        </w:tc>
        <w:tc>
          <w:tcPr>
            <w:tcW w:w="1808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/>
                <w:color w:val="000000"/>
                <w:sz w:val="24"/>
                <w:lang w:val="zh-CN"/>
              </w:rPr>
            </w:pPr>
          </w:p>
        </w:tc>
        <w:tc>
          <w:tcPr>
            <w:tcW w:w="167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楷体_GB2312"/>
                <w:color w:val="000000"/>
                <w:sz w:val="24"/>
                <w:lang w:val="zh-CN"/>
              </w:rPr>
              <w:t>参与人数</w:t>
            </w:r>
          </w:p>
        </w:tc>
        <w:tc>
          <w:tcPr>
            <w:tcW w:w="32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67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cs="楷体_GB2312"/>
                <w:color w:val="000000"/>
                <w:sz w:val="24"/>
                <w:lang w:val="zh-CN"/>
              </w:rPr>
            </w:pPr>
            <w:r>
              <w:rPr>
                <w:rFonts w:hint="eastAsia" w:ascii="黑体" w:eastAsia="黑体" w:cs="楷体_GB2312"/>
                <w:color w:val="000000"/>
                <w:sz w:val="24"/>
                <w:lang w:val="zh-CN"/>
              </w:rPr>
              <w:t>活动内容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楷体_GB2312"/>
                <w:color w:val="000000"/>
                <w:sz w:val="24"/>
                <w:lang w:val="zh-CN"/>
              </w:rPr>
              <w:t>理论普及宣讲</w:t>
            </w:r>
          </w:p>
        </w:tc>
        <w:tc>
          <w:tcPr>
            <w:tcW w:w="167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楷体_GB2312"/>
                <w:color w:val="000000"/>
                <w:sz w:val="24"/>
                <w:lang w:val="zh-CN"/>
              </w:rPr>
              <w:t>团队数量</w:t>
            </w:r>
          </w:p>
        </w:tc>
        <w:tc>
          <w:tcPr>
            <w:tcW w:w="32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673" w:type="dxa"/>
            <w:vMerge w:val="continue"/>
            <w:vAlign w:val="center"/>
          </w:tcPr>
          <w:p/>
        </w:tc>
        <w:tc>
          <w:tcPr>
            <w:tcW w:w="180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楷体_GB2312"/>
                <w:color w:val="000000"/>
                <w:sz w:val="24"/>
                <w:lang w:val="zh-CN"/>
              </w:rPr>
              <w:t>国情社情观察</w:t>
            </w:r>
          </w:p>
        </w:tc>
        <w:tc>
          <w:tcPr>
            <w:tcW w:w="167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楷体_GB2312"/>
                <w:color w:val="000000"/>
                <w:sz w:val="24"/>
                <w:lang w:val="zh-CN"/>
              </w:rPr>
              <w:t>团队数量</w:t>
            </w:r>
          </w:p>
        </w:tc>
        <w:tc>
          <w:tcPr>
            <w:tcW w:w="32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673" w:type="dxa"/>
            <w:vMerge w:val="continue"/>
            <w:vAlign w:val="center"/>
          </w:tcPr>
          <w:p/>
        </w:tc>
        <w:tc>
          <w:tcPr>
            <w:tcW w:w="180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楷体_GB2312"/>
                <w:color w:val="000000"/>
                <w:sz w:val="24"/>
                <w:lang w:val="zh-CN"/>
              </w:rPr>
              <w:t>依法治国宣讲</w:t>
            </w:r>
          </w:p>
        </w:tc>
        <w:tc>
          <w:tcPr>
            <w:tcW w:w="167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楷体_GB2312"/>
                <w:color w:val="000000"/>
                <w:sz w:val="24"/>
                <w:lang w:val="zh-CN"/>
              </w:rPr>
              <w:t>团队数量</w:t>
            </w:r>
          </w:p>
        </w:tc>
        <w:tc>
          <w:tcPr>
            <w:tcW w:w="32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673" w:type="dxa"/>
            <w:vMerge w:val="continue"/>
            <w:vAlign w:val="center"/>
          </w:tcPr>
          <w:p/>
        </w:tc>
        <w:tc>
          <w:tcPr>
            <w:tcW w:w="180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楷体_GB2312"/>
                <w:color w:val="000000"/>
                <w:sz w:val="24"/>
                <w:lang w:val="zh-CN"/>
              </w:rPr>
              <w:t>科技支农帮扶</w:t>
            </w:r>
          </w:p>
        </w:tc>
        <w:tc>
          <w:tcPr>
            <w:tcW w:w="167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楷体_GB2312"/>
                <w:color w:val="000000"/>
                <w:sz w:val="24"/>
                <w:lang w:val="zh-CN"/>
              </w:rPr>
              <w:t>团队数量</w:t>
            </w:r>
          </w:p>
        </w:tc>
        <w:tc>
          <w:tcPr>
            <w:tcW w:w="32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673" w:type="dxa"/>
            <w:vMerge w:val="continue"/>
            <w:vAlign w:val="center"/>
          </w:tcPr>
          <w:p/>
        </w:tc>
        <w:tc>
          <w:tcPr>
            <w:tcW w:w="180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楷体_GB2312"/>
                <w:color w:val="000000"/>
                <w:sz w:val="24"/>
                <w:lang w:val="zh-CN"/>
              </w:rPr>
              <w:t>教育关爱服务</w:t>
            </w:r>
          </w:p>
        </w:tc>
        <w:tc>
          <w:tcPr>
            <w:tcW w:w="167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楷体_GB2312"/>
                <w:color w:val="000000"/>
                <w:sz w:val="24"/>
                <w:lang w:val="zh-CN"/>
              </w:rPr>
              <w:t>团队数量</w:t>
            </w:r>
          </w:p>
        </w:tc>
        <w:tc>
          <w:tcPr>
            <w:tcW w:w="32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673" w:type="dxa"/>
            <w:vMerge w:val="continue"/>
            <w:vAlign w:val="center"/>
          </w:tcPr>
          <w:p/>
        </w:tc>
        <w:tc>
          <w:tcPr>
            <w:tcW w:w="180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楷体_GB2312"/>
                <w:color w:val="000000"/>
                <w:sz w:val="24"/>
                <w:lang w:val="zh-CN"/>
              </w:rPr>
              <w:t>文化艺术服务</w:t>
            </w:r>
          </w:p>
        </w:tc>
        <w:tc>
          <w:tcPr>
            <w:tcW w:w="167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楷体_GB2312"/>
                <w:color w:val="000000"/>
                <w:sz w:val="24"/>
                <w:lang w:val="zh-CN"/>
              </w:rPr>
              <w:t>团队数量</w:t>
            </w:r>
          </w:p>
        </w:tc>
        <w:tc>
          <w:tcPr>
            <w:tcW w:w="32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673" w:type="dxa"/>
            <w:vMerge w:val="continue"/>
            <w:vAlign w:val="center"/>
          </w:tcPr>
          <w:p/>
        </w:tc>
        <w:tc>
          <w:tcPr>
            <w:tcW w:w="180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楷体_GB2312"/>
                <w:color w:val="000000"/>
                <w:sz w:val="24"/>
                <w:lang w:val="zh-CN"/>
              </w:rPr>
              <w:t>爱心医疗服务</w:t>
            </w:r>
          </w:p>
        </w:tc>
        <w:tc>
          <w:tcPr>
            <w:tcW w:w="167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楷体_GB2312"/>
                <w:color w:val="000000"/>
                <w:sz w:val="24"/>
                <w:lang w:val="zh-CN"/>
              </w:rPr>
              <w:t>团队数量</w:t>
            </w:r>
          </w:p>
        </w:tc>
        <w:tc>
          <w:tcPr>
            <w:tcW w:w="32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673" w:type="dxa"/>
            <w:vMerge w:val="continue"/>
            <w:vAlign w:val="center"/>
          </w:tcPr>
          <w:p/>
        </w:tc>
        <w:tc>
          <w:tcPr>
            <w:tcW w:w="180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楷体_GB2312"/>
                <w:color w:val="000000"/>
                <w:sz w:val="24"/>
                <w:lang w:val="zh-CN"/>
              </w:rPr>
              <w:t>禁毒防艾宣传</w:t>
            </w:r>
          </w:p>
        </w:tc>
        <w:tc>
          <w:tcPr>
            <w:tcW w:w="167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楷体_GB2312"/>
                <w:color w:val="000000"/>
                <w:sz w:val="24"/>
                <w:lang w:val="zh-CN"/>
              </w:rPr>
              <w:t>团队数量</w:t>
            </w:r>
          </w:p>
        </w:tc>
        <w:tc>
          <w:tcPr>
            <w:tcW w:w="32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673" w:type="dxa"/>
            <w:vMerge w:val="continue"/>
            <w:vAlign w:val="center"/>
          </w:tcPr>
          <w:p/>
        </w:tc>
        <w:tc>
          <w:tcPr>
            <w:tcW w:w="180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楷体_GB2312"/>
                <w:color w:val="000000"/>
                <w:sz w:val="24"/>
                <w:lang w:val="zh-CN"/>
              </w:rPr>
              <w:t>美丽中国实践</w:t>
            </w:r>
          </w:p>
        </w:tc>
        <w:tc>
          <w:tcPr>
            <w:tcW w:w="167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楷体_GB2312"/>
                <w:color w:val="000000"/>
                <w:sz w:val="24"/>
                <w:lang w:val="zh-CN"/>
              </w:rPr>
              <w:t>团队数量</w:t>
            </w:r>
          </w:p>
        </w:tc>
        <w:tc>
          <w:tcPr>
            <w:tcW w:w="32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  <w:jc w:val="center"/>
        </w:trPr>
        <w:tc>
          <w:tcPr>
            <w:tcW w:w="1673" w:type="dxa"/>
            <w:vMerge w:val="continue"/>
            <w:vAlign w:val="center"/>
          </w:tcPr>
          <w:p/>
        </w:tc>
        <w:tc>
          <w:tcPr>
            <w:tcW w:w="33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 w:cs="楷体_GB2312"/>
                <w:color w:val="000000"/>
                <w:sz w:val="24"/>
              </w:rPr>
            </w:pPr>
            <w:r>
              <w:rPr>
                <w:rFonts w:hint="eastAsia" w:ascii="仿宋_GB2312" w:cs="楷体_GB2312"/>
                <w:color w:val="000000"/>
                <w:sz w:val="24"/>
              </w:rPr>
              <w:t>其他</w:t>
            </w:r>
          </w:p>
        </w:tc>
        <w:tc>
          <w:tcPr>
            <w:tcW w:w="146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楷体_GB2312"/>
                <w:color w:val="000000"/>
                <w:sz w:val="24"/>
                <w:lang w:val="zh-CN"/>
              </w:rPr>
              <w:t>“党旗带团旗——两学一做”主题教育实践</w:t>
            </w:r>
          </w:p>
        </w:tc>
        <w:tc>
          <w:tcPr>
            <w:tcW w:w="167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楷体_GB2312"/>
                <w:color w:val="000000"/>
                <w:sz w:val="24"/>
                <w:lang w:val="zh-CN"/>
              </w:rPr>
              <w:t>团队数量</w:t>
            </w:r>
          </w:p>
        </w:tc>
        <w:tc>
          <w:tcPr>
            <w:tcW w:w="32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673" w:type="dxa"/>
            <w:vMerge w:val="continue"/>
            <w:vAlign w:val="center"/>
          </w:tcPr>
          <w:p/>
        </w:tc>
        <w:tc>
          <w:tcPr>
            <w:tcW w:w="33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/>
                <w:color w:val="000000"/>
                <w:sz w:val="24"/>
                <w:lang w:val="zh-CN"/>
              </w:rPr>
            </w:pPr>
          </w:p>
        </w:tc>
        <w:tc>
          <w:tcPr>
            <w:tcW w:w="146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/>
                <w:color w:val="000000"/>
                <w:sz w:val="24"/>
                <w:lang w:val="zh-CN"/>
              </w:rPr>
            </w:pPr>
          </w:p>
        </w:tc>
        <w:tc>
          <w:tcPr>
            <w:tcW w:w="167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楷体_GB2312"/>
                <w:color w:val="000000"/>
                <w:sz w:val="24"/>
                <w:lang w:val="zh-CN"/>
              </w:rPr>
              <w:t>团队数量</w:t>
            </w:r>
          </w:p>
        </w:tc>
        <w:tc>
          <w:tcPr>
            <w:tcW w:w="32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673" w:type="dxa"/>
            <w:vMerge w:val="continue"/>
            <w:vAlign w:val="center"/>
          </w:tcPr>
          <w:p/>
        </w:tc>
        <w:tc>
          <w:tcPr>
            <w:tcW w:w="33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/>
                <w:color w:val="000000"/>
                <w:sz w:val="24"/>
                <w:lang w:val="zh-CN"/>
              </w:rPr>
            </w:pPr>
          </w:p>
        </w:tc>
        <w:tc>
          <w:tcPr>
            <w:tcW w:w="146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/>
                <w:color w:val="000000"/>
                <w:sz w:val="24"/>
                <w:lang w:val="zh-CN"/>
              </w:rPr>
            </w:pPr>
          </w:p>
        </w:tc>
        <w:tc>
          <w:tcPr>
            <w:tcW w:w="167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楷体_GB2312"/>
                <w:color w:val="000000"/>
                <w:sz w:val="24"/>
                <w:lang w:val="zh-CN"/>
              </w:rPr>
              <w:t>团队数量</w:t>
            </w:r>
          </w:p>
        </w:tc>
        <w:tc>
          <w:tcPr>
            <w:tcW w:w="32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673" w:type="dxa"/>
            <w:vMerge w:val="continue"/>
            <w:vAlign w:val="center"/>
          </w:tcPr>
          <w:p/>
        </w:tc>
        <w:tc>
          <w:tcPr>
            <w:tcW w:w="33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/>
                <w:color w:val="000000"/>
                <w:sz w:val="24"/>
                <w:lang w:val="zh-CN"/>
              </w:rPr>
            </w:pPr>
          </w:p>
        </w:tc>
        <w:tc>
          <w:tcPr>
            <w:tcW w:w="146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/>
                <w:color w:val="000000"/>
                <w:sz w:val="24"/>
                <w:lang w:val="zh-CN"/>
              </w:rPr>
            </w:pPr>
          </w:p>
        </w:tc>
        <w:tc>
          <w:tcPr>
            <w:tcW w:w="167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 w:cs="楷体_GB2312"/>
                <w:color w:val="000000"/>
                <w:sz w:val="24"/>
                <w:lang w:val="zh-CN"/>
              </w:rPr>
            </w:pPr>
          </w:p>
        </w:tc>
        <w:tc>
          <w:tcPr>
            <w:tcW w:w="32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6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cs="楷体_GB2312"/>
                <w:color w:val="000000"/>
                <w:sz w:val="24"/>
                <w:lang w:val="zh-CN"/>
              </w:rPr>
            </w:pPr>
            <w:r>
              <w:rPr>
                <w:rFonts w:hint="eastAsia" w:ascii="黑体" w:eastAsia="黑体" w:cs="楷体_GB2312"/>
                <w:color w:val="000000"/>
                <w:sz w:val="24"/>
                <w:lang w:val="zh-CN"/>
              </w:rPr>
              <w:t>活动特点和工作创新</w:t>
            </w:r>
          </w:p>
        </w:tc>
        <w:tc>
          <w:tcPr>
            <w:tcW w:w="6707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楷体_GB2312"/>
                <w:color w:val="000000"/>
                <w:sz w:val="24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宋体" w:cs="华文中宋"/>
          <w:color w:val="000000"/>
          <w:sz w:val="44"/>
          <w:szCs w:val="36"/>
          <w:lang w:val="zh-CN"/>
        </w:rPr>
      </w:pPr>
    </w:p>
    <w:p>
      <w:pPr>
        <w:spacing w:line="400" w:lineRule="exact"/>
        <w:ind w:left="900" w:hanging="900" w:hangingChars="375"/>
        <w:rPr>
          <w:rFonts w:hint="eastAsia" w:ascii="仿宋_GB2312" w:cs="楷体_GB2312"/>
          <w:color w:val="000000"/>
          <w:sz w:val="24"/>
        </w:rPr>
      </w:pPr>
      <w:r>
        <w:rPr>
          <w:rFonts w:hint="eastAsia"/>
          <w:color w:val="000000"/>
          <w:sz w:val="24"/>
        </w:rPr>
        <w:t>说明：1.</w:t>
      </w:r>
      <w:r>
        <w:rPr>
          <w:rFonts w:hint="eastAsia" w:ascii="仿宋_GB2312" w:cs="楷体_GB2312"/>
          <w:color w:val="000000"/>
          <w:sz w:val="24"/>
          <w:lang w:val="zh-CN"/>
        </w:rPr>
        <w:t>“党旗带团旗——两学一做”主题教育实践</w:t>
      </w:r>
      <w:r>
        <w:rPr>
          <w:rFonts w:hint="eastAsia" w:ascii="仿宋_GB2312" w:cs="楷体_GB2312"/>
          <w:color w:val="000000"/>
          <w:sz w:val="24"/>
        </w:rPr>
        <w:t>与其他活动内容不冲突，可在选择其他活动内容的同时根据实践队自身情况勾选。</w:t>
      </w:r>
    </w:p>
    <w:p>
      <w:pPr>
        <w:spacing w:line="400" w:lineRule="exact"/>
        <w:ind w:left="712" w:leftChars="339"/>
      </w:pPr>
      <w:r>
        <w:rPr>
          <w:rFonts w:hint="eastAsia" w:ascii="仿宋_GB2312" w:cs="楷体_GB2312"/>
          <w:color w:val="000000"/>
          <w:sz w:val="24"/>
        </w:rPr>
        <w:t>2.</w:t>
      </w:r>
      <w:r>
        <w:rPr>
          <w:rFonts w:hint="eastAsia"/>
          <w:color w:val="000000"/>
          <w:sz w:val="24"/>
        </w:rPr>
        <w:t>请按要求认真填写，各单位于8月31日前通过邮箱fzu_shsj@163.com送。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_9ed1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4eff_5b8b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24B93"/>
    <w:rsid w:val="58E12A8F"/>
    <w:rsid w:val="6CC2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2017-06-28T12:01:00Z</dcterms:created>
  <dc:creator>Administrator</dc:creator>
  <cp:lastModifiedBy>Administrator</cp:lastModifiedBy>
  <dcterms:modified xsi:type="dcterms:W3CDTF">2017-06-30T04:49:42Z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