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sz w:val="30"/>
          <w:szCs w:val="30"/>
        </w:rPr>
      </w:pPr>
      <w:bookmarkStart w:id="0" w:name="_GoBack"/>
      <w:bookmarkEnd w:id="0"/>
      <w:r>
        <w:rPr>
          <w:rFonts w:hint="eastAsia"/>
          <w:b/>
          <w:spacing w:val="-8"/>
          <w:sz w:val="36"/>
          <w:szCs w:val="36"/>
        </w:rPr>
        <w:t>福州大学学生社会实践活动学生自身安全责任书</w:t>
      </w:r>
    </w:p>
    <w:p>
      <w:pPr>
        <w:spacing w:line="440" w:lineRule="exact"/>
        <w:ind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福州大学2017年学生社会实践实行立项申报制度，由学生自发、自组社会实践团队，学校将组织专家对申报项目进行评审，对获得立项的重点团队给予一定的资金资助。实践团队将根据立项书和学校立项规定组织社会实践活动。为贯彻落实国家、学校有关安全工作管理规定，堵塞漏洞，防患于未然，进一步帮助学生明确安全工作的规范要求，增强安全观念，提高学生的自防、自卫、自治、自救能力，确保暑期社会实践活动的安全完成，特签订此安全责任书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一、学生个人安全责任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１、要严格遵守国家法律、法规，不做任何违法违纪行为。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2、尊重各地民族、民俗习惯。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3、实践过程要注意防窃、防交通事故、防意外伤害；登山时不要单人单独行动，不得到险要地带游玩；严禁到水库塘坝等地游泳；注意饮食卫生。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4、要加强组织纪律观念，严格遵守实践团队的组织纪律，不擅自行动。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5、实践过程中，团队成员要互爱互助，团结协作。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6、保持与实践团队指导老师的联系，必须每天向指导老师汇报团队的情况，保证指导老师随时掌握实践团队的实践进程。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7、实践期间，出现意外事件应及时与有关救援部门联系，并第一时间向指导老师汇报。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以上规定我们赞成，并保证在实践过程中严格遵守，凡因违反上述规定产生的一切后果由我们本人负责。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二、此责任书一式三份，学校、院和学生本人各执一份。</w:t>
      </w:r>
    </w:p>
    <w:p>
      <w:pPr>
        <w:spacing w:line="44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三、此责任书的有效期为     年   月   日至   月   日。</w:t>
      </w:r>
    </w:p>
    <w:p>
      <w:pPr>
        <w:spacing w:line="440" w:lineRule="exact"/>
        <w:ind w:firstLine="2700" w:firstLineChars="900"/>
        <w:rPr>
          <w:rFonts w:hint="eastAsia" w:ascii="仿宋_GB2312"/>
          <w:sz w:val="30"/>
          <w:szCs w:val="30"/>
        </w:rPr>
      </w:pPr>
    </w:p>
    <w:p>
      <w:pPr>
        <w:spacing w:line="440" w:lineRule="exact"/>
        <w:ind w:firstLine="2700" w:firstLineChars="9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责任人（学生）签字：</w:t>
      </w:r>
    </w:p>
    <w:p>
      <w:pPr>
        <w:spacing w:line="440" w:lineRule="exact"/>
        <w:ind w:firstLine="3990" w:firstLineChars="1330"/>
        <w:rPr>
          <w:rFonts w:hint="eastAsia" w:ascii="仿宋_GB2312"/>
          <w:sz w:val="30"/>
          <w:szCs w:val="30"/>
        </w:rPr>
      </w:pPr>
    </w:p>
    <w:p>
      <w:pPr>
        <w:spacing w:line="440" w:lineRule="exact"/>
        <w:ind w:firstLine="5400" w:firstLineChars="1800"/>
      </w:pPr>
      <w:r>
        <w:rPr>
          <w:rFonts w:hint="eastAsia" w:ascii="仿宋_GB2312"/>
          <w:sz w:val="30"/>
          <w:szCs w:val="30"/>
        </w:rPr>
        <w:t>　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64804"/>
    <w:rsid w:val="2907120E"/>
    <w:rsid w:val="5A3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2017-06-28T12:01:00Z</dcterms:created>
  <dc:creator>Administrator</dc:creator>
  <cp:lastModifiedBy>Administrator</cp:lastModifiedBy>
  <dcterms:modified xsi:type="dcterms:W3CDTF">2017-06-30T04:50:18Z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