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2FA1D3"/>
          <w:spacing w:val="0"/>
          <w:sz w:val="33"/>
          <w:szCs w:val="33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FA1D3"/>
          <w:spacing w:val="0"/>
          <w:sz w:val="33"/>
          <w:szCs w:val="33"/>
          <w:shd w:val="clear" w:fill="FFFFFF"/>
        </w:rPr>
        <w:t>中共福建省委组织部 福建省人力资源和社会保障厅关于2017年中国·福建海外人才 创业周活动的通知</w:t>
      </w:r>
    </w:p>
    <w:p>
      <w:pPr>
        <w:jc w:val="center"/>
        <w:rPr>
          <w:rFonts w:hint="eastAsia" w:eastAsia="微软雅黑"/>
          <w:lang w:val="en-US" w:eastAsia="zh-CN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2FA1D3"/>
          <w:spacing w:val="0"/>
          <w:sz w:val="33"/>
          <w:szCs w:val="33"/>
          <w:shd w:val="clear" w:fill="FFFFFF"/>
          <w:lang w:val="en-US" w:eastAsia="zh-CN"/>
        </w:rPr>
        <w:t>闽人社文【2017】288号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textAlignment w:val="top"/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textAlignment w:val="top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各设区市党委组织部、政府人社局，平潭综合实验区党工委党群工作部，有关省直及中央驻闽单位、高等院校组织人事部门，有关企事业单位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为认真实施福建省“海纳百川”高端人才聚集计划，进一步吸引海外高层次人才来福建创业创新，促进人才与项目有效对接和落地福建，省委组织部、省人力资源社会保障厅、中国海峡人才市场会同福州市、厦门市、泉州市、龙岩市人民政府，定于2017年11月6日至10日举办“2017年中国·福建海外人才创业周”活动。经前期预对接和认真筛选，届时将邀请约100名层次较高、项目较好、对接意向较明确、对接需求单位较多的海外高层次人才（含我省首批海外引才联络站负责人），来闽开展人才项目对接洽谈活动。现将有关事项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1360" w:right="0" w:hanging="72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一、 活动安排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2017年中国·福建海外人才创业周主要活动包括：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（一）2017年中国·福建海外人才创业周人才项目对接洽谈会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（含启动仪式、联络站授牌、现场对接洽谈）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1.时间：11月7日上午9:00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2.地点：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6"/>
          <w:kern w:val="0"/>
          <w:sz w:val="32"/>
          <w:szCs w:val="32"/>
          <w:shd w:val="clear" w:fill="FFFFFF"/>
          <w:lang w:val="en-US" w:eastAsia="zh-CN" w:bidi="ar"/>
        </w:rPr>
        <w:t>福州悦华酒店一楼华庭厅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3.参会对象：全体海外人才，省直（中直）有关单位、高校、科研院所，福州、三明、莆田、南平、宁德、平潭综合实验区等地市组织人社部门及企事业单位。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12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-6"/>
          <w:kern w:val="0"/>
          <w:sz w:val="32"/>
          <w:szCs w:val="32"/>
          <w:shd w:val="clear" w:fill="FFFFFF"/>
          <w:lang w:val="en-US" w:eastAsia="zh-CN" w:bidi="ar"/>
        </w:rPr>
        <w:t>（二）2017年海外高层次人才福州滨海新城行活动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1.时间：11月7日下午14:30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2.地点：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6"/>
          <w:kern w:val="0"/>
          <w:sz w:val="32"/>
          <w:szCs w:val="32"/>
          <w:shd w:val="clear" w:fill="FFFFFF"/>
          <w:lang w:val="en-US" w:eastAsia="zh-CN" w:bidi="ar"/>
        </w:rPr>
        <w:t>福州市滨海新城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3.参加对象：全体海外人才，福州市人社局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12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-6"/>
          <w:kern w:val="0"/>
          <w:sz w:val="32"/>
          <w:szCs w:val="32"/>
          <w:shd w:val="clear" w:fill="FFFFFF"/>
          <w:lang w:val="en-US" w:eastAsia="zh-CN" w:bidi="ar"/>
        </w:rPr>
        <w:t>（三）福建省首批海外引才联络站负责人座谈会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1.时间：11月7日下午15:00-16:30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2.地点：福州金源大饭店三楼首长接见厅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3.参会对象：福建省首批海外引才联络站负责人，省委组织部、省人社厅、中国海峡人才市场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-6"/>
          <w:kern w:val="0"/>
          <w:sz w:val="32"/>
          <w:szCs w:val="32"/>
          <w:shd w:val="clear" w:fill="FFFFFF"/>
          <w:lang w:val="en-US" w:eastAsia="zh-CN" w:bidi="ar"/>
        </w:rPr>
        <w:t>（四）优秀留学人员创业项目投融资路演对接会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1.时间：11月7日下午14:30—17:30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2.地点：福州金源大饭店三楼第一会议厅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3.参会对象：项目（路演）负责人，省内风险投资机构、意向对接合作或投资的企业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12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-6"/>
          <w:kern w:val="0"/>
          <w:sz w:val="32"/>
          <w:szCs w:val="32"/>
          <w:shd w:val="clear" w:fill="FFFFFF"/>
          <w:lang w:val="en-US" w:eastAsia="zh-CN" w:bidi="ar"/>
        </w:rPr>
        <w:t>（五）福建省海外人才引进政策宣讲会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1.时间：11月7日晚上19:30-20:30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2.地点：福州金源大饭店三楼第一会议厅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3.参会对象：全体海外人才，省委组织部、省人社厅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（六）2017年中国·福建海外人才创业周（晋江）人才项目对接洽谈会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1.时间：11月8日下午15:00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2.地点：晋江市金玛国宾酒店二楼国宴厅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3.参会对象：部分海外人才，泉州市组织人社部门及企事业单位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（七）2017年中国·福建海外人才创业周（龙岩）人才项目对接洽谈会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1.时间：11月8日下午15:00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2.地点：龙岩市展览中心综合展区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3.参会对象：部分海外人才，龙岩市组织人社部门及企事业单位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（八）2017年中国·福建海外人才创业周（厦门）人才项目对接洽谈会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1.时间：11月9日下午15:00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2.地点：厦门佰翔软件园酒店二楼中国汇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3.参会对象：全体海外人才，厦门、漳州市组织人社部门及企事业单位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64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二、参会组织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（一）有意向对接人才项目的企事业单位，可登陆福建省人力资源和社会保障厅门户网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28"/>
          <w:kern w:val="0"/>
          <w:sz w:val="32"/>
          <w:szCs w:val="32"/>
          <w:shd w:val="clear" w:fill="FFFFFF"/>
          <w:lang w:val="en-US" w:eastAsia="zh-CN" w:bidi="ar"/>
        </w:rPr>
        <w:t>（http://www.fjlss.gov.cn/）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查阅首页滚动条，或登陆福建引进人才网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28"/>
          <w:kern w:val="0"/>
          <w:sz w:val="32"/>
          <w:szCs w:val="32"/>
          <w:shd w:val="clear" w:fill="FFFFFF"/>
          <w:lang w:val="en-US" w:eastAsia="zh-CN" w:bidi="ar"/>
        </w:rPr>
        <w:t>(http://fjlss.gov.cn/fjrc/)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查阅通知公告栏，或关注“福建人才工作”微信公众号后查看历史消息，下载查阅《2017年中国·福建海外人才创业周海外人才邀请名单》，具体项目信息可对应查找《信息汇编》，认真填写《2017年中国·福建海外人才创业周参会报名表》（附件2），于</w:t>
      </w: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10月30日前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报送所在地设区市人社局或省人社厅联系人邮箱，如需人才详细简历可来电咨询。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请各设区市组织部、人社局、平潭综合实验区党工委党群工作部、省直及中央驻闽有关单位、高等院校人事部门加大宣传推介力度，采取线上自媒体宣传、线下实地走访相结合的方式，大力推介邀请来闽参会的人才和项目，主动吸引海外人才全职引进、柔性引进、项目合作或携带高新项目落地创业。各地市组织人社部门要安排人员带队，组织当地企事业单位前往相应会场参会（要求福州100家、厦门100家、泉州50家，其他地市各30家，参会人员食宿费用自理），并于</w:t>
      </w:r>
      <w:r>
        <w:rPr>
          <w:rFonts w:hint="default" w:ascii="仿宋_GB2312" w:hAnsi="宋体" w:eastAsia="仿宋_GB2312" w:cs="仿宋_GB2312"/>
          <w:b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10月30日前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汇总本地区企事业单位《2017年中国·福建海外人才创业周参会报名表》（附件2），发送至邮箱fujian_chenyan@foxmail.com。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三、有关要求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（一）会前各对接单位可通过电子邮件、电话等方式提前与海外人才进行前期接洽，增强对接成效。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二）会中各对接单位在不影响会议安排的情况下，可利用空档时段邀请海外人才前往企事业单位实地考察；各地市组织人社部门要主动向海外人才介绍当地人才引进优惠政策，建立联系机制，主动吸引人才项目落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5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（三）各地市组织人社部门及有关单位要认真做好对接意向跟踪服务工作，定期了解进展情况，及时汇总反馈对接信息，切实推进人才引进与项目落地。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5"/>
        <w:jc w:val="left"/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工作过程中如遇到问题，请及时与省市人社部门联系，联系人及联系电话、电子邮箱如下：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5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省人社厅 陈燕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11"/>
          <w:sz w:val="32"/>
          <w:szCs w:val="32"/>
          <w:shd w:val="clear" w:fill="FFFFFF"/>
        </w:rPr>
        <w:t> 0591-87307327；fujian_chenyan@foxmail.com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福州市人社局 邹云强 0591-83336454;624799879@qq.com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厦门市人社局 张金婷 0592-5359807；xiamenlqh@163.com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漳州市人社局 王毅荣 0596-2024429；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20"/>
          <w:sz w:val="32"/>
          <w:szCs w:val="32"/>
          <w:shd w:val="clear" w:fill="FFFFFF"/>
        </w:rPr>
        <w:t>zztp2024429@163.com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泉州市人社局 郑其全 0595-22157609；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6"/>
          <w:sz w:val="32"/>
          <w:szCs w:val="32"/>
          <w:shd w:val="clear" w:fill="FFFFFF"/>
        </w:rPr>
        <w:t>zj22157609@163.com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三明市人社局 黄腾飞 0598-5173566；smrczx2016@163.com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莆田市人社局 吴美珠 0594-2286833；ptrsyz@163.com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南平市人社局 江小龙 0599-8831137；285368764@qq.com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龙岩市人社局 王洁琳 0597-3293326；lydpk@sina.com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宁德市人社局 侯  昕 0593-2870802；ndhrkfk@163.com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平潭综合实验区党群工作部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2665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shd w:val="clear" w:fill="FFFFFF"/>
        </w:rPr>
        <w:t>陈凌锋  0591-23165744；2861923404@qq.com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36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附件：1．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"http://www.pingtan.gov.cn/ptwzq/ewebeditor/uploadfile/2017/10/25/20171025151740880.xls" \t "http://www.pingtan.gov.cn/jhtml/ct/_blank" </w:instrTex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附件1：《2017年中国福建海外人才创业周海外人才参会名单》.xls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1581"/>
        <w:jc w:val="left"/>
        <w:textAlignment w:val="top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2．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instrText xml:space="preserve"> HYPERLINK "http://www.pingtan.gov.cn/ptwzq/ewebeditor/uploadfile/2017/10/25/20171025151728748.xls" \t "http://www.pingtan.gov.cn/jhtml/ct/_blank" </w:instrTex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separate"/>
      </w:r>
      <w:r>
        <w:rPr>
          <w:rStyle w:val="5"/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shd w:val="clear" w:fill="FFFFFF"/>
        </w:rPr>
        <w:t>附件2：2017年中国福建海外人才创业周参会报名表.xls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             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640"/>
        <w:jc w:val="center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                              中共福建省委组织部    福建省人力资源和社会保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10"/>
          <w:kern w:val="0"/>
          <w:sz w:val="32"/>
          <w:szCs w:val="32"/>
          <w:shd w:val="clear" w:fill="FFFFFF"/>
          <w:lang w:val="en-US" w:eastAsia="zh-CN" w:bidi="ar"/>
        </w:rPr>
        <w:t>障厅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5444"/>
        <w:jc w:val="left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-10"/>
          <w:kern w:val="0"/>
          <w:sz w:val="32"/>
          <w:szCs w:val="32"/>
          <w:shd w:val="clear" w:fill="FFFFFF"/>
          <w:lang w:val="en-US" w:eastAsia="zh-CN" w:bidi="ar"/>
        </w:rPr>
        <w:t>                                2017年 10月18日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1B7B"/>
    <w:rsid w:val="10B46779"/>
    <w:rsid w:val="13951B7B"/>
    <w:rsid w:val="2877248E"/>
    <w:rsid w:val="4E5D265B"/>
    <w:rsid w:val="712342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2017-10-26T07:47:00Z</dcterms:created>
  <dc:creator>余娟清</dc:creator>
  <cp:lastModifiedBy>余娟清</cp:lastModifiedBy>
  <dcterms:modified xsi:type="dcterms:W3CDTF">2017-10-26T08:13:16Z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