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楷体_GB2312" w:eastAsia="楷体_GB2312"/>
          <w:sz w:val="24"/>
        </w:rPr>
      </w:pPr>
      <w:bookmarkStart w:id="0" w:name="_GoBack"/>
      <w:bookmarkEnd w:id="0"/>
      <w:r>
        <w:rPr>
          <w:rFonts w:hint="eastAsia" w:ascii="楷体_GB2312" w:eastAsia="楷体_GB2312"/>
          <w:sz w:val="24"/>
        </w:rPr>
        <w:t>学院</w:t>
      </w:r>
      <w:r>
        <w:rPr>
          <w:rFonts w:hint="eastAsia" w:ascii="楷体_GB2312" w:eastAsia="楷体_GB2312"/>
          <w:sz w:val="24"/>
          <w:u w:val="single"/>
        </w:rPr>
        <w:t>：</w:t>
      </w:r>
      <w:r>
        <w:rPr>
          <w:rFonts w:ascii="楷体_GB2312" w:eastAsia="楷体_GB2312"/>
          <w:sz w:val="24"/>
          <w:u w:val="single"/>
        </w:rPr>
        <w:t xml:space="preserve">       </w:t>
      </w:r>
      <w:r>
        <w:rPr>
          <w:rFonts w:hint="eastAsia" w:ascii="楷体_GB2312" w:eastAsia="楷体_GB2312"/>
          <w:sz w:val="24"/>
        </w:rPr>
        <w:t>学院学生总人数</w:t>
      </w:r>
      <w:r>
        <w:rPr>
          <w:rFonts w:hint="eastAsia" w:ascii="楷体_GB2312" w:eastAsia="楷体_GB2312"/>
          <w:sz w:val="24"/>
          <w:u w:val="single"/>
        </w:rPr>
        <w:t>：</w:t>
      </w:r>
      <w:r>
        <w:rPr>
          <w:rFonts w:ascii="楷体_GB2312" w:eastAsia="楷体_GB2312"/>
          <w:sz w:val="24"/>
          <w:u w:val="single"/>
        </w:rPr>
        <w:t xml:space="preserve">       </w:t>
      </w:r>
      <w:r>
        <w:rPr>
          <w:rFonts w:hint="eastAsia" w:ascii="楷体_GB2312" w:eastAsia="楷体_GB2312"/>
          <w:sz w:val="24"/>
        </w:rPr>
        <w:t>参与社会实践团队数</w:t>
      </w:r>
      <w:r>
        <w:rPr>
          <w:rFonts w:hint="eastAsia" w:ascii="楷体_GB2312" w:eastAsia="楷体_GB2312"/>
          <w:sz w:val="24"/>
          <w:u w:val="single"/>
        </w:rPr>
        <w:t>：</w:t>
      </w:r>
      <w:r>
        <w:rPr>
          <w:rFonts w:ascii="楷体_GB2312" w:eastAsia="楷体_GB2312"/>
          <w:sz w:val="24"/>
          <w:u w:val="single"/>
        </w:rPr>
        <w:t xml:space="preserve">       </w:t>
      </w:r>
      <w:r>
        <w:rPr>
          <w:rFonts w:hint="eastAsia" w:ascii="楷体_GB2312" w:eastAsia="楷体_GB2312"/>
          <w:sz w:val="24"/>
        </w:rPr>
        <w:t>参与社会实践学生人数：</w:t>
      </w:r>
      <w:r>
        <w:rPr>
          <w:rFonts w:ascii="楷体_GB2312" w:eastAsia="楷体_GB2312"/>
          <w:sz w:val="24"/>
        </w:rPr>
        <w:t xml:space="preserve">       </w:t>
      </w:r>
      <w:r>
        <w:rPr>
          <w:rFonts w:hint="eastAsia" w:ascii="楷体_GB2312" w:eastAsia="楷体_GB2312"/>
          <w:sz w:val="24"/>
        </w:rPr>
        <w:t>社会实践基地数：</w:t>
      </w:r>
    </w:p>
    <w:p>
      <w:pPr>
        <w:adjustRightInd w:val="0"/>
        <w:snapToGrid w:val="0"/>
        <w:rPr>
          <w:rFonts w:hint="eastAsia"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楷体_GB2312" w:eastAsia="楷体_GB2312"/>
          <w:sz w:val="24"/>
        </w:rPr>
        <w:t>社会实践人数比例</w:t>
      </w:r>
      <w:r>
        <w:rPr>
          <w:rFonts w:hint="eastAsia" w:ascii="楷体_GB2312" w:eastAsia="楷体_GB2312"/>
          <w:sz w:val="24"/>
          <w:u w:val="single"/>
        </w:rPr>
        <w:t>：</w:t>
      </w:r>
      <w:r>
        <w:rPr>
          <w:rFonts w:ascii="楷体_GB2312" w:eastAsia="楷体_GB2312"/>
          <w:sz w:val="24"/>
          <w:u w:val="single"/>
        </w:rPr>
        <w:t xml:space="preserve">       </w:t>
      </w:r>
      <w:r>
        <w:rPr>
          <w:rFonts w:hint="eastAsia" w:ascii="楷体_GB2312" w:eastAsia="楷体_GB2312"/>
          <w:sz w:val="24"/>
        </w:rPr>
        <w:t>团委负责人签字或盖章</w:t>
      </w:r>
      <w:r>
        <w:rPr>
          <w:rFonts w:hint="eastAsia" w:ascii="楷体_GB2312" w:eastAsia="楷体_GB2312"/>
          <w:sz w:val="24"/>
          <w:u w:val="single"/>
        </w:rPr>
        <w:t>：</w:t>
      </w:r>
      <w:r>
        <w:rPr>
          <w:rFonts w:ascii="楷体_GB2312" w:eastAsia="楷体_GB2312"/>
          <w:sz w:val="24"/>
          <w:u w:val="single"/>
        </w:rPr>
        <w:t xml:space="preserve">           </w:t>
      </w:r>
      <w:r>
        <w:rPr>
          <w:rFonts w:hint="eastAsia" w:ascii="楷体_GB2312" w:eastAsia="楷体_GB2312"/>
          <w:sz w:val="24"/>
        </w:rPr>
        <w:t>上报时间：</w:t>
      </w:r>
      <w:r>
        <w:rPr>
          <w:rFonts w:ascii="楷体_GB2312" w:eastAsia="楷体_GB2312"/>
          <w:sz w:val="24"/>
          <w:u w:val="single"/>
        </w:rPr>
        <w:t xml:space="preserve"> 6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u w:val="single"/>
        </w:rPr>
        <w:t>30</w:t>
      </w:r>
      <w:r>
        <w:rPr>
          <w:rFonts w:hint="eastAsia" w:ascii="楷体_GB2312" w:eastAsia="楷体_GB2312"/>
          <w:sz w:val="24"/>
        </w:rPr>
        <w:t>日下午</w:t>
      </w:r>
      <w:r>
        <w:rPr>
          <w:rFonts w:ascii="楷体_GB2312" w:eastAsia="楷体_GB2312"/>
          <w:sz w:val="24"/>
        </w:rPr>
        <w:t>5:00</w:t>
      </w:r>
      <w:r>
        <w:rPr>
          <w:rFonts w:hint="eastAsia" w:ascii="楷体_GB2312" w:eastAsia="楷体_GB2312"/>
          <w:sz w:val="24"/>
        </w:rPr>
        <w:t>前</w:t>
      </w:r>
    </w:p>
    <w:tbl>
      <w:tblPr>
        <w:tblStyle w:val="3"/>
        <w:tblW w:w="14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9"/>
        <w:gridCol w:w="1586"/>
        <w:gridCol w:w="1332"/>
        <w:gridCol w:w="1175"/>
        <w:gridCol w:w="804"/>
        <w:gridCol w:w="842"/>
        <w:gridCol w:w="960"/>
        <w:gridCol w:w="921"/>
        <w:gridCol w:w="763"/>
        <w:gridCol w:w="623"/>
        <w:gridCol w:w="1057"/>
        <w:gridCol w:w="1059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2017年福州大学暑期“三下乡”社会实践活动团队汇总表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05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团队类型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实践地点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团长    （负责人）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带队教师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实践时间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是否属于“河小禹”专项行动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是否属于“青春扶贫”专项行动团队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是否属于泰宁全域化写生基地建设团队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说明：</w:t>
      </w:r>
    </w:p>
    <w:p>
      <w:pPr>
        <w:jc w:val="left"/>
        <w:rPr>
          <w:rFonts w:hint="eastAsia"/>
        </w:rPr>
      </w:pPr>
      <w:r>
        <w:rPr>
          <w:rFonts w:hint="eastAsia"/>
        </w:rPr>
        <w:t>1.“主题”填写主要实践内容；“团队类型”填写所属类型，如理论政策宣讲团。</w:t>
      </w:r>
    </w:p>
    <w:p>
      <w:pPr>
        <w:jc w:val="left"/>
        <w:rPr>
          <w:rFonts w:hint="eastAsia"/>
        </w:rPr>
      </w:pPr>
      <w:r>
        <w:rPr>
          <w:rFonts w:hint="eastAsia"/>
        </w:rPr>
        <w:t>2．申报全国重点或省级重点的团队请在“团队类型”中标明，如理论普及宣讲团（全国）。各学院必须精心遴选，宁缺毋滥。要求有带队教师全程跟团，策划科学，方案周密，信息报送及时。</w:t>
      </w:r>
    </w:p>
    <w:p>
      <w:pPr>
        <w:jc w:val="left"/>
        <w:rPr>
          <w:rFonts w:hint="eastAsia"/>
        </w:rPr>
      </w:pPr>
      <w:r>
        <w:rPr>
          <w:rFonts w:hint="eastAsia"/>
        </w:rPr>
        <w:t>3.“河小禹”专项行动团队，是指积极参与我省生态文明试验区建设，赴华安、连城、上杭、武平开展保护母亲河活动的实践团队。</w:t>
      </w:r>
    </w:p>
    <w:p>
      <w:pPr>
        <w:jc w:val="left"/>
        <w:rPr>
          <w:rFonts w:hint="eastAsia"/>
        </w:rPr>
      </w:pPr>
      <w:r>
        <w:rPr>
          <w:rFonts w:hint="eastAsia"/>
        </w:rPr>
        <w:t>4．“青春扶贫”专项行动团队，是指赴福建省23个省级扶贫开发工作重点县开展暑期“三下乡”社会实践的团队。</w:t>
      </w:r>
    </w:p>
    <w:p>
      <w:pPr>
        <w:jc w:val="left"/>
        <w:rPr>
          <w:rFonts w:hint="eastAsia"/>
        </w:rPr>
      </w:pPr>
      <w:r>
        <w:rPr>
          <w:rFonts w:hint="eastAsia"/>
        </w:rPr>
        <w:t>5. 泰宁全域化写生基地建设团队，是指赴泰宁开展写生实践活动，推动写生实践基地建设的社会实践团队。</w:t>
      </w:r>
    </w:p>
    <w:p>
      <w:pPr>
        <w:jc w:val="left"/>
        <w:rPr>
          <w:rFonts w:hint="eastAsia"/>
        </w:rPr>
      </w:pPr>
      <w:r>
        <w:rPr>
          <w:rFonts w:hint="eastAsia"/>
        </w:rPr>
        <w:t>6．此表行数如果不够，可自行添加，并按要求认真填写，各单位于6月30日前发送至福州大学科创实践中心邮箱fzu_shsj@163.com，标题请注明学院和“三下乡”。</w:t>
      </w:r>
    </w:p>
    <w:p>
      <w:pPr>
        <w:jc w:val="left"/>
      </w:pPr>
      <w:r>
        <w:rPr>
          <w:rFonts w:hint="eastAsia"/>
        </w:rPr>
        <w:t>7．表格报送方式如下：各学院以学院为单位报送。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60CF"/>
    <w:rsid w:val="085410E9"/>
    <w:rsid w:val="167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2017-06-28T12:05:00Z</dcterms:created>
  <dc:creator>Administrator</dc:creator>
  <cp:lastModifiedBy>Administrator</cp:lastModifiedBy>
  <dcterms:modified xsi:type="dcterms:W3CDTF">2017-06-30T04:49:30Z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